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3DFFD9" w14:textId="77777777" w:rsidR="000808CE" w:rsidRPr="006A3C3B" w:rsidRDefault="00A81E38" w:rsidP="000871A9">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6A3C3B">
        <w:rPr>
          <w:rFonts w:asciiTheme="minorHAnsi" w:hAnsiTheme="minorHAnsi"/>
          <w:b w:val="0"/>
          <w:sz w:val="48"/>
          <w:szCs w:val="48"/>
        </w:rPr>
        <w:t>SMLOUV</w:t>
      </w:r>
      <w:r>
        <w:rPr>
          <w:rFonts w:asciiTheme="minorHAnsi" w:hAnsiTheme="minorHAnsi"/>
          <w:b w:val="0"/>
          <w:sz w:val="48"/>
          <w:szCs w:val="48"/>
        </w:rPr>
        <w:t>Y</w:t>
      </w:r>
      <w:r w:rsidR="000808CE" w:rsidRPr="006A3C3B">
        <w:rPr>
          <w:rFonts w:asciiTheme="minorHAnsi" w:hAnsiTheme="minorHAnsi"/>
          <w:b w:val="0"/>
          <w:sz w:val="48"/>
          <w:szCs w:val="48"/>
        </w:rPr>
        <w:t xml:space="preserve"> O DÍLO</w:t>
      </w:r>
    </w:p>
    <w:p w14:paraId="6E8CDB9B" w14:textId="45471F3E" w:rsidR="00882E39" w:rsidRPr="00A81E38" w:rsidRDefault="00C1048B" w:rsidP="000871A9">
      <w:pPr>
        <w:widowControl w:val="0"/>
        <w:autoSpaceDE w:val="0"/>
        <w:autoSpaceDN w:val="0"/>
        <w:adjustRightInd w:val="0"/>
        <w:spacing w:after="160"/>
        <w:jc w:val="center"/>
        <w:rPr>
          <w:rFonts w:asciiTheme="minorHAnsi" w:hAnsiTheme="minorHAnsi"/>
          <w:bCs/>
          <w:color w:val="FF0000"/>
          <w:sz w:val="36"/>
          <w:szCs w:val="36"/>
        </w:rPr>
      </w:pPr>
      <w:r w:rsidRPr="006A3C3B">
        <w:rPr>
          <w:rFonts w:asciiTheme="minorHAnsi" w:hAnsiTheme="minorHAnsi"/>
          <w:bCs/>
          <w:sz w:val="36"/>
          <w:szCs w:val="36"/>
        </w:rPr>
        <w:t>č.</w:t>
      </w:r>
      <w:r w:rsidR="00882E39" w:rsidRPr="006A3C3B">
        <w:rPr>
          <w:rFonts w:asciiTheme="minorHAnsi" w:hAnsiTheme="minorHAnsi"/>
          <w:bCs/>
          <w:sz w:val="36"/>
          <w:szCs w:val="36"/>
        </w:rPr>
        <w:t xml:space="preserve"> </w:t>
      </w:r>
      <w:r w:rsidR="00E95CD6" w:rsidRPr="006A3C3B">
        <w:rPr>
          <w:rFonts w:asciiTheme="minorHAnsi" w:hAnsiTheme="minorHAnsi"/>
          <w:bCs/>
          <w:sz w:val="36"/>
          <w:szCs w:val="36"/>
        </w:rPr>
        <w:t>ORM</w:t>
      </w:r>
      <w:r w:rsidR="00882E39" w:rsidRPr="006A3C3B">
        <w:rPr>
          <w:rFonts w:asciiTheme="minorHAnsi" w:hAnsiTheme="minorHAnsi"/>
          <w:bCs/>
          <w:sz w:val="36"/>
          <w:szCs w:val="36"/>
        </w:rPr>
        <w:t>/</w:t>
      </w:r>
      <w:r w:rsidR="004B4145">
        <w:rPr>
          <w:rFonts w:asciiTheme="minorHAnsi" w:hAnsiTheme="minorHAnsi"/>
          <w:bCs/>
          <w:sz w:val="36"/>
          <w:szCs w:val="36"/>
        </w:rPr>
        <w:t>1231/1/2026</w:t>
      </w:r>
    </w:p>
    <w:p w14:paraId="2CD1B6DB" w14:textId="77777777" w:rsidR="00882E39" w:rsidRPr="00BE2447" w:rsidRDefault="00882E39" w:rsidP="000871A9">
      <w:pPr>
        <w:widowControl w:val="0"/>
        <w:autoSpaceDE w:val="0"/>
        <w:autoSpaceDN w:val="0"/>
        <w:adjustRightInd w:val="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14:paraId="0460B89E" w14:textId="77777777" w:rsidR="00BE2447" w:rsidRPr="00BE2447" w:rsidRDefault="00BE2447" w:rsidP="000871A9">
      <w:pPr>
        <w:widowControl w:val="0"/>
        <w:jc w:val="both"/>
        <w:rPr>
          <w:b/>
          <w:iCs/>
          <w:sz w:val="22"/>
          <w:szCs w:val="22"/>
        </w:rPr>
      </w:pPr>
    </w:p>
    <w:p w14:paraId="0D973CB3" w14:textId="77777777" w:rsidR="00BE2447" w:rsidRPr="00BE2447" w:rsidRDefault="00BE2447" w:rsidP="000871A9">
      <w:pPr>
        <w:widowControl w:val="0"/>
        <w:jc w:val="both"/>
        <w:rPr>
          <w:b/>
          <w:iCs/>
          <w:sz w:val="22"/>
          <w:szCs w:val="22"/>
        </w:rPr>
      </w:pPr>
    </w:p>
    <w:p w14:paraId="7E005473" w14:textId="77777777" w:rsidR="00BE2447" w:rsidRDefault="00BE2447" w:rsidP="000871A9">
      <w:pPr>
        <w:pStyle w:val="lnek"/>
        <w:spacing w:after="0"/>
      </w:pPr>
      <w:r>
        <w:t>I.</w:t>
      </w:r>
    </w:p>
    <w:p w14:paraId="6DB4AD2C" w14:textId="77777777" w:rsidR="00BE2447" w:rsidRPr="0057421A" w:rsidRDefault="00BE2447" w:rsidP="000871A9">
      <w:pPr>
        <w:pStyle w:val="lnek"/>
      </w:pPr>
      <w:r w:rsidRPr="0057421A">
        <w:t>Smluvní strany</w:t>
      </w:r>
    </w:p>
    <w:p w14:paraId="47645251" w14:textId="77777777" w:rsidR="00BE2447" w:rsidRPr="00AB393A" w:rsidRDefault="00BE2447" w:rsidP="000871A9">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14:paraId="6EB6C577" w14:textId="77777777" w:rsidR="00BE2447" w:rsidRPr="008D63DC" w:rsidRDefault="00BE2447" w:rsidP="000871A9">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14:paraId="74C2507A"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14:paraId="5D964809"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14:paraId="69567AE0"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14:paraId="35B4DC03" w14:textId="286D0C56"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1050C2">
        <w:rPr>
          <w:rFonts w:ascii="Calibri" w:hAnsi="Calibri"/>
          <w:sz w:val="22"/>
          <w:szCs w:val="22"/>
        </w:rPr>
        <w:t>19-420611</w:t>
      </w:r>
      <w:r w:rsidRPr="008D63DC">
        <w:rPr>
          <w:rFonts w:ascii="Calibri" w:hAnsi="Calibri"/>
          <w:sz w:val="22"/>
          <w:szCs w:val="22"/>
        </w:rPr>
        <w:t>/0100</w:t>
      </w:r>
    </w:p>
    <w:p w14:paraId="7669237F" w14:textId="77777777" w:rsidR="00BE2447" w:rsidRPr="008D63DC" w:rsidRDefault="000742BE" w:rsidP="000871A9">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14:paraId="3A83B91F" w14:textId="77777777" w:rsidR="00BE2447" w:rsidRPr="008D63DC" w:rsidRDefault="00BE2447" w:rsidP="000871A9">
      <w:pPr>
        <w:pStyle w:val="NormlnIMP"/>
        <w:spacing w:line="240" w:lineRule="auto"/>
        <w:rPr>
          <w:rFonts w:ascii="Calibri" w:hAnsi="Calibri"/>
          <w:sz w:val="22"/>
          <w:szCs w:val="22"/>
        </w:rPr>
      </w:pPr>
      <w:r w:rsidRPr="008D63DC">
        <w:rPr>
          <w:rFonts w:ascii="Calibri" w:hAnsi="Calibri"/>
          <w:sz w:val="22"/>
          <w:szCs w:val="22"/>
        </w:rPr>
        <w:t>a</w:t>
      </w:r>
    </w:p>
    <w:p w14:paraId="6A61A902" w14:textId="77777777" w:rsidR="00BE2447" w:rsidRPr="00AB393A" w:rsidRDefault="00BE2447" w:rsidP="000871A9">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14:paraId="3F9DAE42" w14:textId="77777777" w:rsidR="00BE2447" w:rsidRPr="008D63DC" w:rsidRDefault="000742BE" w:rsidP="000871A9">
      <w:pPr>
        <w:pStyle w:val="NormlnIMP"/>
        <w:spacing w:line="240" w:lineRule="auto"/>
        <w:ind w:left="567"/>
        <w:rPr>
          <w:rFonts w:ascii="Calibri" w:hAnsi="Calibri"/>
          <w:b/>
          <w:sz w:val="22"/>
          <w:szCs w:val="22"/>
        </w:rPr>
      </w:pPr>
      <w:r>
        <w:rPr>
          <w:rFonts w:ascii="Calibri" w:hAnsi="Calibri"/>
          <w:b/>
          <w:sz w:val="22"/>
          <w:szCs w:val="22"/>
        </w:rPr>
        <w:t>…………………………………</w:t>
      </w:r>
    </w:p>
    <w:p w14:paraId="1F32EF79"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14:paraId="0019B21A" w14:textId="77777777" w:rsidR="00BE2447" w:rsidRDefault="00BE2447" w:rsidP="000871A9">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14:paraId="74D24B4F"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14:paraId="42A01AEC"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14:paraId="1335B5B7" w14:textId="77777777" w:rsidR="00781B12" w:rsidRDefault="00781B12" w:rsidP="000871A9">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r>
        <w:rPr>
          <w:rFonts w:ascii="Calibri" w:hAnsi="Calibri"/>
          <w:sz w:val="22"/>
          <w:szCs w:val="22"/>
        </w:rPr>
        <w:t xml:space="preserve">, oddíl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14:paraId="0E88E920"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14:paraId="35643A95" w14:textId="77777777" w:rsidR="00BE2447" w:rsidRPr="008D63DC" w:rsidRDefault="00BE2447" w:rsidP="000871A9">
      <w:pPr>
        <w:rPr>
          <w:rFonts w:ascii="Calibri" w:hAnsi="Calibri"/>
          <w:sz w:val="22"/>
          <w:szCs w:val="22"/>
        </w:rPr>
      </w:pPr>
    </w:p>
    <w:p w14:paraId="5C062E7C" w14:textId="77777777" w:rsidR="00781B12" w:rsidRDefault="00781B12" w:rsidP="000871A9">
      <w:pPr>
        <w:pStyle w:val="lnek"/>
        <w:spacing w:after="0"/>
      </w:pPr>
      <w:r>
        <w:t>II.</w:t>
      </w:r>
    </w:p>
    <w:p w14:paraId="74323CEF" w14:textId="77777777" w:rsidR="00781B12" w:rsidRPr="0057421A" w:rsidRDefault="00781B12" w:rsidP="000871A9">
      <w:pPr>
        <w:pStyle w:val="lnek"/>
      </w:pPr>
      <w:r>
        <w:t>výchozí podklady a údaje</w:t>
      </w:r>
    </w:p>
    <w:p w14:paraId="4658A09F" w14:textId="77E84374" w:rsidR="00C9359F" w:rsidRPr="0095431C" w:rsidRDefault="00ED7C84" w:rsidP="000871A9">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r w:rsidR="00D85203" w:rsidRPr="00D85203">
        <w:t>Revitalizace zahrady – Mateřská škola Klubíčko Ústí nad Orlicí</w:t>
      </w:r>
      <w:r w:rsidR="00E52341">
        <w:t>“ a přijmutí této nabídky objednatelem.</w:t>
      </w:r>
    </w:p>
    <w:p w14:paraId="5116E115" w14:textId="77777777" w:rsidR="00E52341" w:rsidRDefault="00E52341" w:rsidP="000871A9">
      <w:pPr>
        <w:pStyle w:val="Bod1"/>
      </w:pPr>
    </w:p>
    <w:p w14:paraId="75C5BCFD" w14:textId="77777777" w:rsidR="00882E39" w:rsidRDefault="00ED7C84" w:rsidP="000871A9">
      <w:pPr>
        <w:pStyle w:val="Bod1"/>
      </w:pPr>
      <w:r w:rsidRPr="00FF3CFD">
        <w:t>2.2</w:t>
      </w:r>
      <w:r>
        <w:tab/>
      </w:r>
      <w:r w:rsidR="00590E66">
        <w:t>Výchozí údaje:</w:t>
      </w:r>
    </w:p>
    <w:p w14:paraId="3DF0385C" w14:textId="77777777" w:rsidR="00376854" w:rsidRPr="00465AA5" w:rsidRDefault="00376854" w:rsidP="000871A9">
      <w:pPr>
        <w:widowControl w:val="0"/>
        <w:jc w:val="both"/>
        <w:rPr>
          <w:iCs/>
          <w:sz w:val="6"/>
          <w:szCs w:val="6"/>
        </w:rPr>
      </w:pPr>
    </w:p>
    <w:p w14:paraId="43AF0467" w14:textId="15E6A301" w:rsidR="00882E39" w:rsidRPr="0095431C" w:rsidRDefault="00996801" w:rsidP="000871A9">
      <w:pPr>
        <w:pStyle w:val="Bod2"/>
        <w:ind w:left="1560" w:hanging="993"/>
      </w:pPr>
      <w:r w:rsidRPr="0095431C">
        <w:t>Název</w:t>
      </w:r>
      <w:r w:rsidR="00882E39" w:rsidRPr="0095431C">
        <w:t>:</w:t>
      </w:r>
      <w:r w:rsidR="0095431C" w:rsidRPr="0095431C">
        <w:tab/>
      </w:r>
      <w:r w:rsidR="00D85203" w:rsidRPr="00D85203">
        <w:t>Revitalizace zahrady – Mateřská škola Klubíčko Ústí nad Orlicí</w:t>
      </w:r>
    </w:p>
    <w:p w14:paraId="2C48BB3C" w14:textId="3A714CDE" w:rsidR="005F6119" w:rsidRPr="0095431C" w:rsidRDefault="00996801" w:rsidP="000871A9">
      <w:pPr>
        <w:pStyle w:val="Bod2"/>
        <w:ind w:left="1560" w:hanging="993"/>
      </w:pPr>
      <w:r w:rsidRPr="0095431C">
        <w:t>Místo</w:t>
      </w:r>
      <w:r w:rsidR="00882E39" w:rsidRPr="0095431C">
        <w:t>:</w:t>
      </w:r>
      <w:r w:rsidR="0095431C" w:rsidRPr="0095431C">
        <w:tab/>
      </w:r>
      <w:r w:rsidR="006C360A">
        <w:t xml:space="preserve">Mateřská škola KLUBÍČKO </w:t>
      </w:r>
      <w:r w:rsidR="00056170" w:rsidRPr="00D85203">
        <w:rPr>
          <w:color w:val="auto"/>
        </w:rPr>
        <w:t>Ústí nad Orlicí</w:t>
      </w:r>
      <w:r w:rsidR="006C360A">
        <w:rPr>
          <w:color w:val="auto"/>
        </w:rPr>
        <w:t>, Dělnická 67</w:t>
      </w:r>
    </w:p>
    <w:p w14:paraId="7D43C223" w14:textId="77777777" w:rsidR="00882E39" w:rsidRPr="0095431C" w:rsidRDefault="005F6119" w:rsidP="000871A9">
      <w:pPr>
        <w:pStyle w:val="Bod2"/>
        <w:ind w:left="1560" w:hanging="993"/>
      </w:pPr>
      <w:r w:rsidRPr="0095431C">
        <w:t>Investor:</w:t>
      </w:r>
      <w:r w:rsidR="0095431C" w:rsidRPr="0095431C">
        <w:tab/>
      </w:r>
      <w:r w:rsidR="00882E39" w:rsidRPr="0095431C">
        <w:t>Město Ústí nad Orlicí</w:t>
      </w:r>
      <w:r w:rsidR="00882E39" w:rsidRPr="0095431C">
        <w:tab/>
      </w:r>
    </w:p>
    <w:p w14:paraId="2B7BB4A6" w14:textId="77777777" w:rsidR="00882E39" w:rsidRDefault="00882E39" w:rsidP="000871A9">
      <w:pPr>
        <w:widowControl w:val="0"/>
        <w:rPr>
          <w:rFonts w:asciiTheme="minorHAnsi" w:hAnsiTheme="minorHAnsi"/>
          <w:iCs/>
          <w:sz w:val="22"/>
          <w:szCs w:val="22"/>
        </w:rPr>
      </w:pPr>
    </w:p>
    <w:p w14:paraId="522B685C" w14:textId="77777777" w:rsidR="00C1048B" w:rsidRDefault="00C1048B" w:rsidP="000871A9">
      <w:pPr>
        <w:pStyle w:val="lnek"/>
        <w:spacing w:after="0"/>
      </w:pPr>
      <w:r>
        <w:t>III.</w:t>
      </w:r>
    </w:p>
    <w:p w14:paraId="664F6869" w14:textId="77777777" w:rsidR="00C1048B" w:rsidRPr="0057421A" w:rsidRDefault="00C1048B" w:rsidP="000871A9">
      <w:pPr>
        <w:pStyle w:val="lnek"/>
      </w:pPr>
      <w:r>
        <w:t>předmět smlouvy</w:t>
      </w:r>
    </w:p>
    <w:p w14:paraId="0F657FEE" w14:textId="2B95785E" w:rsidR="00882E39" w:rsidRDefault="00882E39" w:rsidP="000871A9">
      <w:pPr>
        <w:pStyle w:val="Bod1"/>
      </w:pPr>
      <w:r w:rsidRPr="00C1048B">
        <w:t>3.1</w:t>
      </w:r>
      <w:r w:rsidRPr="0095431C">
        <w:tab/>
      </w:r>
      <w:r w:rsidR="00B34247">
        <w:t>Předmětem této smlouvy je provedení akce „</w:t>
      </w:r>
      <w:r w:rsidR="009D7B7A" w:rsidRPr="009D7B7A">
        <w:t>Revitalizace zahrady – Mateřská škola Klubíčko Ústí nad Orlicí</w:t>
      </w:r>
      <w:r w:rsidR="00B34247">
        <w:t xml:space="preserve">“. Jedná se o </w:t>
      </w:r>
      <w:r w:rsidR="009D7B7A" w:rsidRPr="009D7B7A">
        <w:t xml:space="preserve">odstranění vybraných stávajících prvků, rekonstrukci stávajících zpevněných ploch, </w:t>
      </w:r>
      <w:r w:rsidR="00D8736C">
        <w:t xml:space="preserve">zvětšení </w:t>
      </w:r>
      <w:r w:rsidR="009D7B7A" w:rsidRPr="009D7B7A">
        <w:t>venkovní učebny</w:t>
      </w:r>
      <w:r w:rsidR="00D8736C">
        <w:t xml:space="preserve">, nové </w:t>
      </w:r>
      <w:r w:rsidR="009D7B7A" w:rsidRPr="009D7B7A">
        <w:t xml:space="preserve">ohniště, opravu oplocení a dvou vstupních branek, doplnění herních prvků. </w:t>
      </w:r>
      <w:r w:rsidR="00993011" w:rsidRPr="00993011">
        <w:t>Rozsah prací je specifikován projektovou dokumentací a</w:t>
      </w:r>
      <w:r w:rsidR="00D8736C">
        <w:t> </w:t>
      </w:r>
      <w:r w:rsidR="00993011" w:rsidRPr="00993011">
        <w:t>výkazem výměr vypracovaných</w:t>
      </w:r>
      <w:r w:rsidR="009D7B7A">
        <w:t xml:space="preserve"> Ing. </w:t>
      </w:r>
      <w:r w:rsidR="00B810A5">
        <w:t>Renatou Valentovou a Ing. Alenou Rabasovou</w:t>
      </w:r>
      <w:r w:rsidR="00993011">
        <w:t>.</w:t>
      </w:r>
    </w:p>
    <w:p w14:paraId="43E983A2" w14:textId="77777777" w:rsidR="00B34247" w:rsidRPr="0095431C" w:rsidRDefault="00B34247" w:rsidP="000871A9">
      <w:pPr>
        <w:pStyle w:val="Bod1"/>
        <w:rPr>
          <w:iCs w:val="0"/>
        </w:rPr>
      </w:pPr>
    </w:p>
    <w:p w14:paraId="706BC433" w14:textId="77777777" w:rsidR="00C9359F" w:rsidRPr="0095431C" w:rsidRDefault="00376854" w:rsidP="000871A9">
      <w:pPr>
        <w:pStyle w:val="Bod1"/>
      </w:pPr>
      <w:r w:rsidRPr="00C1048B">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14:paraId="0D4E7724" w14:textId="77777777" w:rsidR="006C360A" w:rsidRDefault="006C360A" w:rsidP="000871A9">
      <w:pPr>
        <w:pStyle w:val="lnek"/>
        <w:spacing w:after="0"/>
      </w:pPr>
    </w:p>
    <w:p w14:paraId="09784BDE" w14:textId="279EAC8D" w:rsidR="00C1048B" w:rsidRDefault="00C1048B" w:rsidP="000871A9">
      <w:pPr>
        <w:pStyle w:val="lnek"/>
        <w:spacing w:after="0"/>
      </w:pPr>
      <w:r>
        <w:lastRenderedPageBreak/>
        <w:t>IV.</w:t>
      </w:r>
    </w:p>
    <w:p w14:paraId="67034595" w14:textId="77777777" w:rsidR="00C1048B" w:rsidRPr="0057421A" w:rsidRDefault="00C1048B" w:rsidP="000871A9">
      <w:pPr>
        <w:pStyle w:val="lnek"/>
      </w:pPr>
      <w:r>
        <w:t>doba plnění</w:t>
      </w:r>
    </w:p>
    <w:p w14:paraId="03915F57" w14:textId="77777777" w:rsidR="00882E39" w:rsidRPr="00C1048B" w:rsidRDefault="00882E39" w:rsidP="000871A9">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14:paraId="7B0349E5" w14:textId="77777777" w:rsidR="00882E39" w:rsidRPr="00365C6B" w:rsidRDefault="00882E39" w:rsidP="000871A9">
      <w:pPr>
        <w:widowControl w:val="0"/>
        <w:jc w:val="both"/>
        <w:rPr>
          <w:rFonts w:asciiTheme="minorHAnsi" w:hAnsiTheme="minorHAnsi"/>
          <w:iCs/>
          <w:sz w:val="6"/>
          <w:szCs w:val="6"/>
        </w:rPr>
      </w:pPr>
    </w:p>
    <w:p w14:paraId="4836C65C" w14:textId="0C0692FA" w:rsidR="00DF79AD" w:rsidRPr="00E52341" w:rsidRDefault="00DF79AD" w:rsidP="000871A9">
      <w:pPr>
        <w:widowControl w:val="0"/>
        <w:tabs>
          <w:tab w:val="left" w:pos="3969"/>
          <w:tab w:val="left" w:pos="7797"/>
        </w:tabs>
        <w:ind w:left="2552" w:hanging="1985"/>
        <w:jc w:val="both"/>
        <w:rPr>
          <w:rFonts w:asciiTheme="minorHAnsi" w:hAnsiTheme="minorHAnsi"/>
          <w:iCs/>
          <w:color w:val="000000" w:themeColor="text1"/>
          <w:sz w:val="22"/>
          <w:szCs w:val="22"/>
        </w:rPr>
      </w:pPr>
      <w:r w:rsidRPr="00E52341">
        <w:rPr>
          <w:rFonts w:asciiTheme="minorHAnsi" w:hAnsiTheme="minorHAnsi"/>
          <w:iCs/>
          <w:color w:val="000000" w:themeColor="text1"/>
          <w:sz w:val="22"/>
          <w:szCs w:val="22"/>
        </w:rPr>
        <w:t>Zahájení prací</w:t>
      </w:r>
      <w:r w:rsidR="002C75E8" w:rsidRPr="00E52341">
        <w:rPr>
          <w:rFonts w:asciiTheme="minorHAnsi" w:hAnsiTheme="minorHAnsi"/>
          <w:iCs/>
          <w:color w:val="000000" w:themeColor="text1"/>
          <w:sz w:val="22"/>
          <w:szCs w:val="22"/>
        </w:rPr>
        <w:t xml:space="preserve"> po:</w:t>
      </w:r>
      <w:r w:rsidR="00E52341">
        <w:rPr>
          <w:rFonts w:asciiTheme="minorHAnsi" w:hAnsiTheme="minorHAnsi"/>
          <w:iCs/>
          <w:color w:val="000000" w:themeColor="text1"/>
          <w:sz w:val="22"/>
          <w:szCs w:val="22"/>
        </w:rPr>
        <w:tab/>
      </w:r>
      <w:r w:rsidR="00A31223">
        <w:rPr>
          <w:rFonts w:asciiTheme="minorHAnsi" w:hAnsiTheme="minorHAnsi"/>
          <w:iCs/>
          <w:color w:val="000000" w:themeColor="text1"/>
          <w:sz w:val="22"/>
          <w:szCs w:val="22"/>
        </w:rPr>
        <w:t>01.04.2026</w:t>
      </w:r>
    </w:p>
    <w:p w14:paraId="78648E1C" w14:textId="498D4254" w:rsidR="00996801" w:rsidRPr="00E52341" w:rsidRDefault="00DF79AD" w:rsidP="000871A9">
      <w:pPr>
        <w:widowControl w:val="0"/>
        <w:tabs>
          <w:tab w:val="left" w:pos="3969"/>
          <w:tab w:val="left" w:pos="7797"/>
        </w:tabs>
        <w:ind w:left="2552" w:hanging="1985"/>
        <w:jc w:val="both"/>
        <w:rPr>
          <w:rFonts w:asciiTheme="minorHAnsi" w:hAnsiTheme="minorHAnsi"/>
          <w:iCs/>
          <w:color w:val="000000" w:themeColor="text1"/>
          <w:sz w:val="22"/>
          <w:szCs w:val="22"/>
        </w:rPr>
      </w:pPr>
      <w:r w:rsidRPr="00E52341">
        <w:rPr>
          <w:rFonts w:asciiTheme="minorHAnsi" w:hAnsiTheme="minorHAnsi"/>
          <w:iCs/>
          <w:color w:val="000000" w:themeColor="text1"/>
          <w:sz w:val="22"/>
          <w:szCs w:val="22"/>
        </w:rPr>
        <w:t>Ukončení prací</w:t>
      </w:r>
      <w:r w:rsidR="002C75E8" w:rsidRPr="00E52341">
        <w:rPr>
          <w:rFonts w:asciiTheme="minorHAnsi" w:hAnsiTheme="minorHAnsi"/>
          <w:iCs/>
          <w:color w:val="000000" w:themeColor="text1"/>
          <w:sz w:val="22"/>
          <w:szCs w:val="22"/>
        </w:rPr>
        <w:t xml:space="preserve"> do:</w:t>
      </w:r>
      <w:r w:rsidR="00E52341">
        <w:rPr>
          <w:rFonts w:asciiTheme="minorHAnsi" w:hAnsiTheme="minorHAnsi"/>
          <w:iCs/>
          <w:color w:val="000000" w:themeColor="text1"/>
          <w:sz w:val="22"/>
          <w:szCs w:val="22"/>
        </w:rPr>
        <w:tab/>
      </w:r>
      <w:r w:rsidR="00A31223">
        <w:rPr>
          <w:rFonts w:asciiTheme="minorHAnsi" w:hAnsiTheme="minorHAnsi"/>
          <w:iCs/>
          <w:color w:val="000000" w:themeColor="text1"/>
          <w:sz w:val="22"/>
          <w:szCs w:val="22"/>
        </w:rPr>
        <w:t>3</w:t>
      </w:r>
      <w:r w:rsidR="006C360A">
        <w:rPr>
          <w:rFonts w:asciiTheme="minorHAnsi" w:hAnsiTheme="minorHAnsi"/>
          <w:iCs/>
          <w:color w:val="000000" w:themeColor="text1"/>
          <w:sz w:val="22"/>
          <w:szCs w:val="22"/>
        </w:rPr>
        <w:t>1</w:t>
      </w:r>
      <w:r w:rsidR="00A31223">
        <w:rPr>
          <w:rFonts w:asciiTheme="minorHAnsi" w:hAnsiTheme="minorHAnsi"/>
          <w:iCs/>
          <w:color w:val="000000" w:themeColor="text1"/>
          <w:sz w:val="22"/>
          <w:szCs w:val="22"/>
        </w:rPr>
        <w:t>.08.2026</w:t>
      </w:r>
    </w:p>
    <w:p w14:paraId="44ACCE72" w14:textId="77777777" w:rsidR="00D51122" w:rsidRPr="00E52341" w:rsidRDefault="00D51122" w:rsidP="000871A9">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14:paraId="3478B213" w14:textId="77777777" w:rsidR="00882E39" w:rsidRPr="00C1048B" w:rsidRDefault="00250316" w:rsidP="000871A9">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14:paraId="15544165" w14:textId="77777777" w:rsidR="001437EF" w:rsidRPr="00C1048B" w:rsidRDefault="001437EF" w:rsidP="000871A9">
      <w:pPr>
        <w:pStyle w:val="Zkladntext"/>
        <w:ind w:left="709" w:hanging="709"/>
        <w:jc w:val="both"/>
        <w:rPr>
          <w:rFonts w:asciiTheme="minorHAnsi" w:hAnsiTheme="minorHAnsi"/>
          <w:b w:val="0"/>
          <w:i w:val="0"/>
          <w:iCs/>
          <w:sz w:val="22"/>
          <w:szCs w:val="22"/>
          <w:u w:val="none"/>
        </w:rPr>
      </w:pPr>
    </w:p>
    <w:p w14:paraId="5C5D85E6" w14:textId="77777777" w:rsidR="00A3734B" w:rsidRPr="00C1048B" w:rsidRDefault="00250316" w:rsidP="000871A9">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14:paraId="0AE6A9F7" w14:textId="77777777" w:rsidR="00A3734B" w:rsidRPr="00C1048B" w:rsidRDefault="00A3734B" w:rsidP="000871A9">
      <w:pPr>
        <w:pStyle w:val="Zkladntext"/>
        <w:ind w:left="709" w:hanging="709"/>
        <w:jc w:val="both"/>
        <w:rPr>
          <w:rFonts w:asciiTheme="minorHAnsi" w:hAnsiTheme="minorHAnsi"/>
          <w:b w:val="0"/>
          <w:i w:val="0"/>
          <w:sz w:val="22"/>
          <w:szCs w:val="22"/>
          <w:u w:val="none"/>
        </w:rPr>
      </w:pPr>
    </w:p>
    <w:p w14:paraId="4E13214D" w14:textId="7FEBCA20" w:rsidR="00A3734B" w:rsidRPr="00C1048B" w:rsidRDefault="00250316" w:rsidP="000871A9">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w:t>
      </w:r>
      <w:r w:rsidR="006C360A">
        <w:t> </w:t>
      </w:r>
      <w:r w:rsidR="00A3734B" w:rsidRPr="00C1048B">
        <w:t xml:space="preserve">zaplatí za </w:t>
      </w:r>
      <w:r w:rsidR="000355A3" w:rsidRPr="00C1048B">
        <w:t xml:space="preserve">něj </w:t>
      </w:r>
      <w:r w:rsidR="00A3734B" w:rsidRPr="00C1048B">
        <w:t>dohodnutou cenu.</w:t>
      </w:r>
    </w:p>
    <w:p w14:paraId="1DE7F40E" w14:textId="77777777" w:rsidR="00E52341" w:rsidRDefault="00E52341" w:rsidP="000871A9">
      <w:pPr>
        <w:widowControl w:val="0"/>
        <w:jc w:val="both"/>
        <w:rPr>
          <w:rFonts w:asciiTheme="minorHAnsi" w:hAnsiTheme="minorHAnsi"/>
          <w:b/>
          <w:iCs/>
          <w:sz w:val="22"/>
          <w:szCs w:val="22"/>
        </w:rPr>
      </w:pPr>
    </w:p>
    <w:p w14:paraId="668A7E6C" w14:textId="77777777" w:rsidR="00E52341" w:rsidRDefault="00E52341" w:rsidP="000871A9">
      <w:pPr>
        <w:pStyle w:val="lnek"/>
        <w:spacing w:after="0"/>
      </w:pPr>
      <w:r>
        <w:t>V.</w:t>
      </w:r>
    </w:p>
    <w:p w14:paraId="6A20DE0F" w14:textId="77777777" w:rsidR="00E52341" w:rsidRPr="0057421A" w:rsidRDefault="00E52341" w:rsidP="000871A9">
      <w:pPr>
        <w:pStyle w:val="lnek"/>
      </w:pPr>
      <w:r>
        <w:t>cena</w:t>
      </w:r>
    </w:p>
    <w:p w14:paraId="09F3C3B6" w14:textId="77777777" w:rsidR="00882E39" w:rsidRPr="00C1048B" w:rsidRDefault="00882E39" w:rsidP="000871A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14:paraId="67A7E3EC" w14:textId="77777777" w:rsidR="00CA6851" w:rsidRPr="00C1048B" w:rsidRDefault="00CA6851" w:rsidP="000871A9">
      <w:pPr>
        <w:widowControl w:val="0"/>
        <w:ind w:left="705" w:hanging="705"/>
        <w:jc w:val="both"/>
        <w:rPr>
          <w:rFonts w:asciiTheme="minorHAnsi" w:hAnsiTheme="minorHAnsi"/>
          <w:iCs/>
          <w:sz w:val="22"/>
          <w:szCs w:val="22"/>
        </w:rPr>
      </w:pPr>
    </w:p>
    <w:p w14:paraId="2EDFC787" w14:textId="77777777" w:rsidR="00CA6851" w:rsidRPr="00C1048B" w:rsidRDefault="00993011" w:rsidP="000871A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CA6851" w:rsidRPr="00C1048B">
        <w:rPr>
          <w:rFonts w:asciiTheme="minorHAnsi" w:hAnsiTheme="minorHAnsi"/>
          <w:b/>
          <w:bCs/>
          <w:sz w:val="22"/>
          <w:szCs w:val="22"/>
        </w:rPr>
        <w:t>včetně daně z přidané hodnoty 2</w:t>
      </w:r>
      <w:r w:rsidR="00E926DF" w:rsidRPr="00C1048B">
        <w:rPr>
          <w:rFonts w:asciiTheme="minorHAnsi" w:hAnsiTheme="minorHAnsi"/>
          <w:b/>
          <w:bCs/>
          <w:sz w:val="22"/>
          <w:szCs w:val="22"/>
        </w:rPr>
        <w:t>1</w:t>
      </w:r>
      <w:r w:rsidR="00CA6851" w:rsidRPr="00C1048B">
        <w:rPr>
          <w:rFonts w:asciiTheme="minorHAnsi" w:hAnsiTheme="minorHAnsi"/>
          <w:b/>
          <w:bCs/>
          <w:sz w:val="22"/>
          <w:szCs w:val="22"/>
        </w:rPr>
        <w:t>%</w:t>
      </w:r>
    </w:p>
    <w:p w14:paraId="59F64402" w14:textId="77777777" w:rsidR="00584DCE" w:rsidRPr="00C1048B" w:rsidRDefault="00CA6851" w:rsidP="000871A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14:paraId="579BE2E2" w14:textId="77777777" w:rsidR="00584DCE" w:rsidRPr="00C1048B" w:rsidRDefault="00584DCE" w:rsidP="000871A9">
      <w:pPr>
        <w:widowControl w:val="0"/>
        <w:autoSpaceDE w:val="0"/>
        <w:autoSpaceDN w:val="0"/>
        <w:adjustRightInd w:val="0"/>
        <w:jc w:val="center"/>
        <w:rPr>
          <w:rFonts w:asciiTheme="minorHAnsi" w:hAnsiTheme="minorHAnsi"/>
          <w:iCs/>
          <w:sz w:val="22"/>
          <w:szCs w:val="22"/>
        </w:rPr>
      </w:pPr>
    </w:p>
    <w:p w14:paraId="125BCFFF" w14:textId="77777777" w:rsidR="00584DCE" w:rsidRPr="00C1048B" w:rsidRDefault="00584DCE" w:rsidP="000871A9">
      <w:pPr>
        <w:pStyle w:val="Bod1"/>
      </w:pPr>
      <w:r w:rsidRPr="00C1048B">
        <w:t>5.2</w:t>
      </w:r>
      <w:r w:rsidRPr="00C1048B">
        <w:tab/>
        <w:t>Rekapitulace ceny:</w:t>
      </w:r>
    </w:p>
    <w:p w14:paraId="67471F95" w14:textId="77777777" w:rsidR="00584DCE" w:rsidRPr="00365C6B" w:rsidRDefault="00584DCE" w:rsidP="000871A9">
      <w:pPr>
        <w:widowControl w:val="0"/>
        <w:autoSpaceDE w:val="0"/>
        <w:autoSpaceDN w:val="0"/>
        <w:adjustRightInd w:val="0"/>
        <w:rPr>
          <w:rFonts w:asciiTheme="minorHAnsi" w:hAnsiTheme="minorHAnsi"/>
          <w:iCs/>
          <w:sz w:val="6"/>
          <w:szCs w:val="6"/>
        </w:rPr>
      </w:pPr>
    </w:p>
    <w:p w14:paraId="12F097D8" w14:textId="77777777" w:rsidR="00600B78" w:rsidRDefault="00600B78" w:rsidP="000871A9">
      <w:pPr>
        <w:widowControl w:val="0"/>
        <w:tabs>
          <w:tab w:val="right" w:pos="9071"/>
        </w:tabs>
        <w:autoSpaceDE w:val="0"/>
        <w:autoSpaceDN w:val="0"/>
        <w:adjustRightInd w:val="0"/>
        <w:ind w:left="567"/>
        <w:jc w:val="both"/>
        <w:rPr>
          <w:rFonts w:asciiTheme="minorHAnsi" w:hAnsiTheme="minorHAnsi"/>
          <w:iCs/>
          <w:sz w:val="22"/>
          <w:szCs w:val="22"/>
        </w:rPr>
      </w:pPr>
    </w:p>
    <w:p w14:paraId="2F7AB4A3" w14:textId="11FF8727" w:rsidR="00584DCE" w:rsidRPr="00C1048B" w:rsidRDefault="00584DCE" w:rsidP="000871A9">
      <w:pPr>
        <w:widowControl w:val="0"/>
        <w:tabs>
          <w:tab w:val="right" w:pos="9071"/>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díla bez DPH</w:t>
      </w:r>
      <w:r w:rsidRPr="00C1048B">
        <w:rPr>
          <w:rFonts w:asciiTheme="minorHAnsi" w:hAnsiTheme="minorHAnsi"/>
          <w:iCs/>
          <w:sz w:val="22"/>
          <w:szCs w:val="22"/>
        </w:rPr>
        <w:tab/>
      </w:r>
      <w:r w:rsidR="00993011">
        <w:rPr>
          <w:rFonts w:asciiTheme="minorHAnsi" w:hAnsiTheme="minorHAnsi"/>
          <w:iCs/>
          <w:sz w:val="22"/>
          <w:szCs w:val="22"/>
        </w:rPr>
        <w:t>………………………</w:t>
      </w:r>
      <w:r w:rsidR="00567849">
        <w:rPr>
          <w:rFonts w:asciiTheme="minorHAnsi" w:hAnsiTheme="minorHAnsi"/>
          <w:iCs/>
          <w:sz w:val="22"/>
          <w:szCs w:val="22"/>
        </w:rPr>
        <w:t xml:space="preserve">,- </w:t>
      </w:r>
      <w:r w:rsidRPr="00C1048B">
        <w:rPr>
          <w:rFonts w:asciiTheme="minorHAnsi" w:hAnsiTheme="minorHAnsi"/>
          <w:iCs/>
          <w:sz w:val="22"/>
          <w:szCs w:val="22"/>
        </w:rPr>
        <w:t>Kč</w:t>
      </w:r>
    </w:p>
    <w:p w14:paraId="11709F12" w14:textId="77777777" w:rsidR="00584DCE" w:rsidRPr="000871A9" w:rsidRDefault="00584DCE" w:rsidP="000871A9">
      <w:pPr>
        <w:widowControl w:val="0"/>
        <w:tabs>
          <w:tab w:val="right" w:pos="9071"/>
        </w:tabs>
        <w:autoSpaceDE w:val="0"/>
        <w:autoSpaceDN w:val="0"/>
        <w:adjustRightInd w:val="0"/>
        <w:ind w:left="567" w:right="991"/>
        <w:jc w:val="both"/>
        <w:rPr>
          <w:rFonts w:asciiTheme="minorHAnsi" w:hAnsiTheme="minorHAnsi"/>
          <w:iCs/>
          <w:sz w:val="22"/>
          <w:szCs w:val="22"/>
          <w:u w:val="single"/>
        </w:rPr>
      </w:pPr>
      <w:r w:rsidRPr="000871A9">
        <w:rPr>
          <w:rFonts w:asciiTheme="minorHAnsi" w:hAnsiTheme="minorHAnsi"/>
          <w:iCs/>
          <w:sz w:val="22"/>
          <w:szCs w:val="22"/>
          <w:u w:val="single"/>
        </w:rPr>
        <w:t>DPH 2</w:t>
      </w:r>
      <w:r w:rsidR="00E926DF" w:rsidRPr="000871A9">
        <w:rPr>
          <w:rFonts w:asciiTheme="minorHAnsi" w:hAnsiTheme="minorHAnsi"/>
          <w:iCs/>
          <w:sz w:val="22"/>
          <w:szCs w:val="22"/>
          <w:u w:val="single"/>
        </w:rPr>
        <w:t>1</w:t>
      </w:r>
      <w:r w:rsidRPr="000871A9">
        <w:rPr>
          <w:rFonts w:asciiTheme="minorHAnsi" w:hAnsiTheme="minorHAnsi"/>
          <w:iCs/>
          <w:sz w:val="22"/>
          <w:szCs w:val="22"/>
          <w:u w:val="single"/>
        </w:rPr>
        <w:t xml:space="preserve"> %</w:t>
      </w:r>
      <w:r w:rsidRPr="000871A9">
        <w:rPr>
          <w:rFonts w:asciiTheme="minorHAnsi" w:hAnsiTheme="minorHAnsi"/>
          <w:iCs/>
          <w:sz w:val="22"/>
          <w:szCs w:val="22"/>
          <w:u w:val="single"/>
        </w:rPr>
        <w:tab/>
      </w:r>
      <w:r w:rsidR="00993011" w:rsidRPr="000871A9">
        <w:rPr>
          <w:rFonts w:asciiTheme="minorHAnsi" w:hAnsiTheme="minorHAnsi"/>
          <w:iCs/>
          <w:sz w:val="22"/>
          <w:szCs w:val="22"/>
          <w:u w:val="single"/>
        </w:rPr>
        <w:t>………………………</w:t>
      </w:r>
      <w:r w:rsidR="00567849" w:rsidRPr="000871A9">
        <w:rPr>
          <w:rFonts w:asciiTheme="minorHAnsi" w:hAnsiTheme="minorHAnsi"/>
          <w:iCs/>
          <w:sz w:val="22"/>
          <w:szCs w:val="22"/>
          <w:u w:val="single"/>
        </w:rPr>
        <w:t>,-</w:t>
      </w:r>
      <w:r w:rsidRPr="000871A9">
        <w:rPr>
          <w:rFonts w:asciiTheme="minorHAnsi" w:hAnsiTheme="minorHAnsi"/>
          <w:iCs/>
          <w:sz w:val="22"/>
          <w:szCs w:val="22"/>
          <w:u w:val="single"/>
        </w:rPr>
        <w:t xml:space="preserve"> Kč</w:t>
      </w:r>
    </w:p>
    <w:p w14:paraId="28931E74" w14:textId="77777777" w:rsidR="00584DCE" w:rsidRPr="00C1048B" w:rsidRDefault="00584DCE" w:rsidP="000871A9">
      <w:pPr>
        <w:widowControl w:val="0"/>
        <w:tabs>
          <w:tab w:val="right" w:pos="9071"/>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celkem včetně DPH</w:t>
      </w:r>
      <w:r w:rsidRPr="00C1048B">
        <w:rPr>
          <w:rFonts w:asciiTheme="minorHAnsi" w:hAnsiTheme="minorHAnsi"/>
          <w:iCs/>
          <w:sz w:val="22"/>
          <w:szCs w:val="22"/>
        </w:rPr>
        <w:tab/>
      </w:r>
      <w:r w:rsidR="00993011">
        <w:rPr>
          <w:rFonts w:asciiTheme="minorHAnsi" w:hAnsiTheme="minorHAnsi"/>
          <w:iCs/>
          <w:sz w:val="22"/>
          <w:szCs w:val="22"/>
        </w:rPr>
        <w:t>………………………</w:t>
      </w:r>
      <w:r w:rsidRPr="00C1048B">
        <w:rPr>
          <w:rFonts w:asciiTheme="minorHAnsi" w:hAnsiTheme="minorHAnsi"/>
          <w:iCs/>
          <w:sz w:val="22"/>
          <w:szCs w:val="22"/>
        </w:rPr>
        <w:t>,- Kč</w:t>
      </w:r>
    </w:p>
    <w:p w14:paraId="2F04025C" w14:textId="77777777" w:rsidR="00875826" w:rsidRPr="00C1048B" w:rsidRDefault="00875826" w:rsidP="000871A9">
      <w:pPr>
        <w:widowControl w:val="0"/>
        <w:autoSpaceDE w:val="0"/>
        <w:autoSpaceDN w:val="0"/>
        <w:adjustRightInd w:val="0"/>
        <w:jc w:val="both"/>
        <w:rPr>
          <w:rFonts w:asciiTheme="minorHAnsi" w:hAnsiTheme="minorHAnsi"/>
          <w:iCs/>
          <w:sz w:val="22"/>
          <w:szCs w:val="22"/>
        </w:rPr>
      </w:pPr>
    </w:p>
    <w:p w14:paraId="47DB626E" w14:textId="77777777" w:rsidR="00875826" w:rsidRPr="00C1048B" w:rsidRDefault="00512B2D" w:rsidP="000871A9">
      <w:pPr>
        <w:pStyle w:val="Bod1"/>
      </w:pPr>
      <w:r w:rsidRPr="00C1048B">
        <w:t>5.3</w:t>
      </w:r>
      <w:r w:rsidRPr="00C1048B">
        <w:tab/>
      </w:r>
      <w:r w:rsidR="00875826" w:rsidRPr="00C1048B">
        <w:t xml:space="preserve">Vzhledem k tomu, že smluvené práce </w:t>
      </w:r>
      <w:r w:rsidR="00875826" w:rsidRPr="00A612D7">
        <w:rPr>
          <w:color w:val="auto"/>
        </w:rPr>
        <w:t>nepodléhají přenesení daňové povinnosti u stavebních prací podle § 92e zákona č. 235/2004 Sb., o dani z přidané hodnoty, ve znění pozdějších předpisů, bude k uvedené ceně př</w:t>
      </w:r>
      <w:r w:rsidR="00875826" w:rsidRPr="00C1048B">
        <w:t>ipočítána DPH v zákonné výši.</w:t>
      </w:r>
    </w:p>
    <w:p w14:paraId="465BFC17" w14:textId="77777777" w:rsidR="00875826" w:rsidRPr="00C1048B" w:rsidRDefault="00875826" w:rsidP="000871A9">
      <w:pPr>
        <w:widowControl w:val="0"/>
        <w:autoSpaceDE w:val="0"/>
        <w:autoSpaceDN w:val="0"/>
        <w:adjustRightInd w:val="0"/>
        <w:ind w:left="709" w:hanging="709"/>
        <w:jc w:val="both"/>
        <w:rPr>
          <w:rFonts w:asciiTheme="minorHAnsi" w:hAnsiTheme="minorHAnsi"/>
          <w:sz w:val="22"/>
          <w:szCs w:val="22"/>
        </w:rPr>
      </w:pPr>
    </w:p>
    <w:p w14:paraId="51E2C7EF" w14:textId="77777777" w:rsidR="00875826" w:rsidRPr="00C1048B" w:rsidRDefault="00512B2D" w:rsidP="000871A9">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14:paraId="041D03E7" w14:textId="77777777" w:rsidR="00882E39" w:rsidRDefault="00882E39" w:rsidP="000871A9">
      <w:pPr>
        <w:widowControl w:val="0"/>
        <w:jc w:val="both"/>
        <w:rPr>
          <w:rFonts w:asciiTheme="minorHAnsi" w:hAnsiTheme="minorHAnsi"/>
          <w:b/>
          <w:iCs/>
          <w:sz w:val="22"/>
          <w:szCs w:val="22"/>
        </w:rPr>
      </w:pPr>
    </w:p>
    <w:p w14:paraId="682B73DB" w14:textId="77777777" w:rsidR="00F12949" w:rsidRDefault="00F12949" w:rsidP="000871A9">
      <w:pPr>
        <w:widowControl w:val="0"/>
        <w:jc w:val="both"/>
        <w:rPr>
          <w:rFonts w:asciiTheme="minorHAnsi" w:hAnsiTheme="minorHAnsi"/>
          <w:b/>
          <w:iCs/>
          <w:sz w:val="22"/>
          <w:szCs w:val="22"/>
        </w:rPr>
      </w:pPr>
    </w:p>
    <w:p w14:paraId="66088893" w14:textId="77777777" w:rsidR="00F12949" w:rsidRPr="00F12949" w:rsidRDefault="00F12949" w:rsidP="000871A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14:paraId="706C5E72" w14:textId="77777777" w:rsidR="00F12949" w:rsidRPr="00F12949" w:rsidRDefault="00F12949" w:rsidP="000871A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14:paraId="08701C9A" w14:textId="77777777" w:rsidR="00882E39" w:rsidRPr="00C1048B" w:rsidRDefault="008F4F4B" w:rsidP="000871A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14:paraId="5005E3AF" w14:textId="77777777" w:rsidR="00397F23" w:rsidRPr="00C1048B" w:rsidRDefault="00397F23" w:rsidP="000871A9">
      <w:pPr>
        <w:widowControl w:val="0"/>
        <w:jc w:val="both"/>
        <w:rPr>
          <w:rFonts w:asciiTheme="minorHAnsi" w:hAnsiTheme="minorHAnsi"/>
          <w:iCs/>
          <w:sz w:val="22"/>
          <w:szCs w:val="22"/>
        </w:rPr>
      </w:pPr>
    </w:p>
    <w:p w14:paraId="0CFCA311" w14:textId="77777777" w:rsidR="00397F23" w:rsidRPr="00C1048B" w:rsidRDefault="008F4F4B" w:rsidP="000871A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A80134">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14:paraId="70BCD0FA" w14:textId="77777777" w:rsidR="00600B78" w:rsidRPr="00C1048B" w:rsidRDefault="00600B78" w:rsidP="000871A9">
      <w:pPr>
        <w:pStyle w:val="Zkladntext3"/>
        <w:tabs>
          <w:tab w:val="clear" w:pos="284"/>
        </w:tabs>
        <w:rPr>
          <w:rFonts w:asciiTheme="minorHAnsi" w:hAnsiTheme="minorHAnsi"/>
          <w:sz w:val="22"/>
          <w:szCs w:val="22"/>
        </w:rPr>
      </w:pPr>
    </w:p>
    <w:p w14:paraId="09E19222" w14:textId="77777777" w:rsidR="00882E39" w:rsidRPr="00C1048B" w:rsidRDefault="00882E39" w:rsidP="000871A9">
      <w:pPr>
        <w:pStyle w:val="Bod1"/>
      </w:pPr>
      <w:r w:rsidRPr="00C1048B">
        <w:t>6.</w:t>
      </w:r>
      <w:r w:rsidR="00397F23" w:rsidRPr="00C1048B">
        <w:t>3</w:t>
      </w:r>
      <w:r w:rsidRPr="00C1048B">
        <w:tab/>
        <w:t xml:space="preserve">Faktura bude formou a obsahem odpovídat zákonu o účetnictví a zákonu o dani z přidané hodnoty. </w:t>
      </w:r>
    </w:p>
    <w:p w14:paraId="2DAFD262" w14:textId="77777777" w:rsidR="00252C06" w:rsidRPr="00C1048B" w:rsidRDefault="00252C06" w:rsidP="000871A9">
      <w:pPr>
        <w:pStyle w:val="Zkladntext3"/>
        <w:tabs>
          <w:tab w:val="clear" w:pos="284"/>
        </w:tabs>
        <w:ind w:left="705" w:hanging="705"/>
        <w:jc w:val="both"/>
        <w:rPr>
          <w:rFonts w:asciiTheme="minorHAnsi" w:hAnsiTheme="minorHAnsi"/>
          <w:sz w:val="22"/>
          <w:szCs w:val="22"/>
        </w:rPr>
      </w:pPr>
    </w:p>
    <w:p w14:paraId="4D26BDA3" w14:textId="77777777" w:rsidR="00882E39" w:rsidRPr="00C1048B" w:rsidRDefault="00882E39" w:rsidP="000871A9">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14:paraId="33BBF9E8" w14:textId="77777777" w:rsidR="00804492" w:rsidRPr="00E647EF" w:rsidRDefault="00804492" w:rsidP="00804492">
      <w:pPr>
        <w:pStyle w:val="Zkladntext3"/>
        <w:numPr>
          <w:ilvl w:val="0"/>
          <w:numId w:val="17"/>
        </w:numPr>
        <w:tabs>
          <w:tab w:val="clear" w:pos="284"/>
        </w:tabs>
        <w:rPr>
          <w:rFonts w:asciiTheme="minorHAnsi" w:hAnsiTheme="minorHAnsi"/>
          <w:iCs/>
          <w:sz w:val="22"/>
          <w:szCs w:val="22"/>
        </w:rPr>
      </w:pPr>
      <w:r w:rsidRPr="00E647EF">
        <w:rPr>
          <w:rFonts w:asciiTheme="minorHAnsi" w:hAnsiTheme="minorHAnsi"/>
          <w:iCs/>
          <w:sz w:val="22"/>
          <w:szCs w:val="22"/>
        </w:rPr>
        <w:t xml:space="preserve">označení smluvních stran a adresy jejich sídla </w:t>
      </w:r>
    </w:p>
    <w:p w14:paraId="262DBD0C" w14:textId="77777777" w:rsidR="00804492" w:rsidRPr="00E647EF" w:rsidRDefault="00804492" w:rsidP="00804492">
      <w:pPr>
        <w:pStyle w:val="Zkladntext3"/>
        <w:numPr>
          <w:ilvl w:val="0"/>
          <w:numId w:val="17"/>
        </w:numPr>
        <w:tabs>
          <w:tab w:val="clear" w:pos="284"/>
        </w:tabs>
        <w:rPr>
          <w:rFonts w:asciiTheme="minorHAnsi" w:hAnsiTheme="minorHAnsi"/>
          <w:iCs/>
          <w:sz w:val="22"/>
          <w:szCs w:val="22"/>
        </w:rPr>
      </w:pPr>
      <w:r w:rsidRPr="00E647EF">
        <w:rPr>
          <w:rFonts w:asciiTheme="minorHAnsi" w:hAnsiTheme="minorHAnsi"/>
          <w:iCs/>
          <w:sz w:val="22"/>
          <w:szCs w:val="22"/>
        </w:rPr>
        <w:t xml:space="preserve">IČ a DIČ smluvních stran </w:t>
      </w:r>
    </w:p>
    <w:p w14:paraId="78E528F5" w14:textId="343A57C8" w:rsidR="000B5644" w:rsidRPr="00E647EF" w:rsidRDefault="000B5644" w:rsidP="000B5644">
      <w:pPr>
        <w:pStyle w:val="Zkladntext3"/>
        <w:numPr>
          <w:ilvl w:val="0"/>
          <w:numId w:val="17"/>
        </w:numPr>
        <w:tabs>
          <w:tab w:val="clear" w:pos="284"/>
        </w:tabs>
        <w:rPr>
          <w:rFonts w:asciiTheme="minorHAnsi" w:hAnsiTheme="minorHAnsi"/>
          <w:iCs/>
          <w:sz w:val="22"/>
          <w:szCs w:val="22"/>
        </w:rPr>
      </w:pPr>
      <w:r w:rsidRPr="00E647EF">
        <w:rPr>
          <w:rFonts w:asciiTheme="minorHAnsi" w:hAnsiTheme="minorHAnsi"/>
          <w:iCs/>
          <w:sz w:val="22"/>
          <w:szCs w:val="22"/>
        </w:rPr>
        <w:t xml:space="preserve">název díla, předmět fakturace, číslo smlouvy a číslo faktury </w:t>
      </w:r>
    </w:p>
    <w:p w14:paraId="74E59FA5" w14:textId="0A612895" w:rsidR="00804492" w:rsidRPr="00E647EF" w:rsidRDefault="00804492" w:rsidP="000B5644">
      <w:pPr>
        <w:pStyle w:val="Zkladntext3"/>
        <w:numPr>
          <w:ilvl w:val="0"/>
          <w:numId w:val="17"/>
        </w:numPr>
        <w:tabs>
          <w:tab w:val="clear" w:pos="284"/>
        </w:tabs>
        <w:rPr>
          <w:rFonts w:asciiTheme="minorHAnsi" w:hAnsiTheme="minorHAnsi"/>
          <w:iCs/>
          <w:sz w:val="22"/>
          <w:szCs w:val="22"/>
        </w:rPr>
      </w:pPr>
      <w:r w:rsidRPr="00E647EF">
        <w:rPr>
          <w:rFonts w:asciiTheme="minorHAnsi" w:hAnsiTheme="minorHAnsi"/>
          <w:iCs/>
          <w:sz w:val="22"/>
          <w:szCs w:val="22"/>
        </w:rPr>
        <w:t>den vystavení, den splatnosti a den uskutečnění zdanitelného plnění</w:t>
      </w:r>
    </w:p>
    <w:p w14:paraId="0B3B99F2" w14:textId="41EE14B7" w:rsidR="00804492" w:rsidRPr="00E647EF" w:rsidRDefault="00804492" w:rsidP="00804492">
      <w:pPr>
        <w:pStyle w:val="Zkladntext3"/>
        <w:numPr>
          <w:ilvl w:val="0"/>
          <w:numId w:val="17"/>
        </w:numPr>
        <w:tabs>
          <w:tab w:val="clear" w:pos="284"/>
        </w:tabs>
        <w:rPr>
          <w:rFonts w:asciiTheme="minorHAnsi" w:hAnsiTheme="minorHAnsi"/>
          <w:iCs/>
          <w:sz w:val="22"/>
          <w:szCs w:val="22"/>
        </w:rPr>
      </w:pPr>
      <w:r w:rsidRPr="00E647EF">
        <w:rPr>
          <w:rFonts w:asciiTheme="minorHAnsi" w:hAnsiTheme="minorHAnsi"/>
          <w:iCs/>
          <w:sz w:val="22"/>
          <w:szCs w:val="22"/>
        </w:rPr>
        <w:t>označení peněžního ústavu a číslo účtu, fakturovanou částku</w:t>
      </w:r>
    </w:p>
    <w:p w14:paraId="6924A2D7" w14:textId="659D7E1B" w:rsidR="00882E39" w:rsidRPr="00E647EF" w:rsidRDefault="00804492" w:rsidP="00804492">
      <w:pPr>
        <w:pStyle w:val="Zkladntext3"/>
        <w:numPr>
          <w:ilvl w:val="0"/>
          <w:numId w:val="17"/>
        </w:numPr>
        <w:tabs>
          <w:tab w:val="clear" w:pos="284"/>
        </w:tabs>
        <w:rPr>
          <w:rFonts w:asciiTheme="minorHAnsi" w:hAnsiTheme="minorHAnsi"/>
          <w:iCs/>
          <w:sz w:val="22"/>
          <w:szCs w:val="22"/>
        </w:rPr>
      </w:pPr>
      <w:r w:rsidRPr="00E647EF">
        <w:rPr>
          <w:rFonts w:asciiTheme="minorHAnsi" w:hAnsiTheme="minorHAnsi"/>
          <w:iCs/>
          <w:sz w:val="22"/>
          <w:szCs w:val="22"/>
        </w:rPr>
        <w:t>případné další náležitosti stanovené příslušnými právními předpisy</w:t>
      </w:r>
    </w:p>
    <w:p w14:paraId="3D881169" w14:textId="77777777" w:rsidR="00882E39" w:rsidRPr="00E647EF" w:rsidRDefault="00882E39" w:rsidP="000871A9">
      <w:pPr>
        <w:pStyle w:val="Zkladntext3"/>
        <w:tabs>
          <w:tab w:val="clear" w:pos="284"/>
        </w:tabs>
        <w:rPr>
          <w:rFonts w:asciiTheme="minorHAnsi" w:hAnsiTheme="minorHAnsi"/>
          <w:sz w:val="22"/>
          <w:szCs w:val="22"/>
        </w:rPr>
      </w:pPr>
    </w:p>
    <w:p w14:paraId="2810B3ED" w14:textId="77777777" w:rsidR="00882E39" w:rsidRPr="00E647EF" w:rsidRDefault="00397F23" w:rsidP="000871A9">
      <w:pPr>
        <w:pStyle w:val="Bod1"/>
      </w:pPr>
      <w:r w:rsidRPr="00E647EF">
        <w:t>6.4</w:t>
      </w:r>
      <w:r w:rsidR="00376854" w:rsidRPr="00E647EF">
        <w:tab/>
      </w:r>
      <w:r w:rsidR="00882E39" w:rsidRPr="00E647EF">
        <w:t xml:space="preserve">Lhůta splatnosti faktur je </w:t>
      </w:r>
      <w:r w:rsidR="00CA17D3" w:rsidRPr="00E647EF">
        <w:rPr>
          <w:color w:val="auto"/>
        </w:rPr>
        <w:t>21</w:t>
      </w:r>
      <w:r w:rsidR="00882E39" w:rsidRPr="00E647EF">
        <w:rPr>
          <w:color w:val="auto"/>
        </w:rPr>
        <w:t xml:space="preserve"> dní ode </w:t>
      </w:r>
      <w:r w:rsidR="00882E39" w:rsidRPr="00E647EF">
        <w:t>dne doručení</w:t>
      </w:r>
      <w:r w:rsidR="00AC606A" w:rsidRPr="00E647EF">
        <w:t xml:space="preserve"> objednateli</w:t>
      </w:r>
      <w:r w:rsidR="00882E39" w:rsidRPr="00E647EF">
        <w:t>.</w:t>
      </w:r>
    </w:p>
    <w:p w14:paraId="723B8A72" w14:textId="77777777" w:rsidR="000B5644" w:rsidRPr="00E647EF" w:rsidRDefault="000B5644" w:rsidP="000871A9">
      <w:pPr>
        <w:pStyle w:val="Bod1"/>
      </w:pPr>
    </w:p>
    <w:p w14:paraId="713B2269" w14:textId="3DE078F9" w:rsidR="000B5644" w:rsidRPr="00E647EF" w:rsidRDefault="000B5644" w:rsidP="000871A9">
      <w:pPr>
        <w:pStyle w:val="Bod1"/>
      </w:pPr>
      <w:r w:rsidRPr="00E647EF">
        <w:t>6.5</w:t>
      </w:r>
      <w:r w:rsidRPr="00E647EF">
        <w:tab/>
      </w:r>
      <w:r w:rsidRPr="00600B78">
        <w:rPr>
          <w:color w:val="auto"/>
        </w:rPr>
        <w:t>Součástí faktury bude objednatelem</w:t>
      </w:r>
      <w:r w:rsidR="0051073B" w:rsidRPr="00600B78">
        <w:rPr>
          <w:color w:val="auto"/>
        </w:rPr>
        <w:t xml:space="preserve"> nebo technickým dozorem odsouhlasený soupis provedených prací. Bez tohoto soupisu je faktura neúplná.</w:t>
      </w:r>
    </w:p>
    <w:p w14:paraId="23D34937" w14:textId="77777777" w:rsidR="00CA17D3" w:rsidRPr="00E647EF" w:rsidRDefault="00CA17D3" w:rsidP="000871A9">
      <w:pPr>
        <w:widowControl w:val="0"/>
        <w:jc w:val="both"/>
        <w:rPr>
          <w:rFonts w:asciiTheme="minorHAnsi" w:hAnsiTheme="minorHAnsi"/>
          <w:sz w:val="22"/>
          <w:szCs w:val="22"/>
        </w:rPr>
      </w:pPr>
    </w:p>
    <w:p w14:paraId="7BAC8CB5" w14:textId="12EB7E74" w:rsidR="00882E39" w:rsidRPr="00E647EF" w:rsidRDefault="008F4F4B" w:rsidP="000871A9">
      <w:pPr>
        <w:pStyle w:val="Bod1"/>
      </w:pPr>
      <w:r w:rsidRPr="00E647EF">
        <w:t>6.</w:t>
      </w:r>
      <w:r w:rsidR="0051073B" w:rsidRPr="00E647EF">
        <w:t>6</w:t>
      </w:r>
      <w:r w:rsidRPr="00E647EF">
        <w:tab/>
      </w:r>
      <w:r w:rsidR="00882E39" w:rsidRPr="00E647EF">
        <w:t>V případě, že faktura nebude obsahovat náležitosti uvedené v této smlouvě, není objednatel povinen ji uhradit</w:t>
      </w:r>
      <w:r w:rsidR="00A90714" w:rsidRPr="00E647EF">
        <w:t xml:space="preserve"> a je oprávněn ji vrátit ve lhůtě deseti (10) dnů od jejího obdržení zhotoviteli. </w:t>
      </w:r>
      <w:r w:rsidR="00882E39" w:rsidRPr="00E647EF">
        <w:t>V takovém případě se přeruší plynutí lhůty splatnosti a nová lhůta splatnosti začne běžet doručením opravené faktury.</w:t>
      </w:r>
    </w:p>
    <w:p w14:paraId="259EF1C5" w14:textId="77777777" w:rsidR="00151C6C" w:rsidRPr="00E647EF" w:rsidRDefault="00151C6C" w:rsidP="000871A9">
      <w:pPr>
        <w:pStyle w:val="Bod1"/>
      </w:pPr>
    </w:p>
    <w:p w14:paraId="5DADC956" w14:textId="2701D837" w:rsidR="00151C6C" w:rsidRPr="00E647EF" w:rsidRDefault="00151C6C" w:rsidP="000871A9">
      <w:pPr>
        <w:pStyle w:val="Bod1"/>
        <w:rPr>
          <w:rFonts w:ascii="Calibri" w:hAnsi="Calibri" w:cs="Calibri"/>
        </w:rPr>
      </w:pPr>
      <w:r w:rsidRPr="00E647EF">
        <w:t>6.</w:t>
      </w:r>
      <w:r w:rsidR="0051073B" w:rsidRPr="00E647EF">
        <w:t>7</w:t>
      </w:r>
      <w:r w:rsidRPr="00E647EF">
        <w:tab/>
      </w:r>
      <w:r w:rsidRPr="00E647EF">
        <w:rPr>
          <w:rFonts w:ascii="Calibri" w:hAnsi="Calibri" w:cs="Calibri"/>
        </w:rPr>
        <w:t>Nebude-li číslo smlouvy uvedeno na faktuře, nebude faktura uznána jako závazek.</w:t>
      </w:r>
    </w:p>
    <w:p w14:paraId="2A19EDAE" w14:textId="77777777" w:rsidR="000F2CA4" w:rsidRPr="00E647EF" w:rsidRDefault="000F2CA4" w:rsidP="000871A9">
      <w:pPr>
        <w:pStyle w:val="Bod1"/>
        <w:rPr>
          <w:rFonts w:ascii="Calibri" w:hAnsi="Calibri" w:cs="Calibri"/>
        </w:rPr>
      </w:pPr>
    </w:p>
    <w:p w14:paraId="3FBFFF15" w14:textId="78961896" w:rsidR="000F2CA4" w:rsidRPr="00E647EF" w:rsidRDefault="000F2CA4" w:rsidP="000871A9">
      <w:pPr>
        <w:pStyle w:val="Bod1"/>
        <w:rPr>
          <w:rFonts w:ascii="Calibri" w:hAnsi="Calibri" w:cs="Calibri"/>
        </w:rPr>
      </w:pPr>
      <w:r w:rsidRPr="00E647EF">
        <w:rPr>
          <w:rFonts w:ascii="Calibri" w:hAnsi="Calibri" w:cs="Calibri"/>
        </w:rPr>
        <w:t>6.</w:t>
      </w:r>
      <w:r w:rsidR="0051073B" w:rsidRPr="00E647EF">
        <w:rPr>
          <w:rFonts w:ascii="Calibri" w:hAnsi="Calibri" w:cs="Calibri"/>
        </w:rPr>
        <w:t>8</w:t>
      </w:r>
      <w:r w:rsidRPr="00E647EF">
        <w:rPr>
          <w:rFonts w:ascii="Calibri" w:hAnsi="Calibri" w:cs="Calibri"/>
        </w:rPr>
        <w:tab/>
        <w:t xml:space="preserve">Zhotovitel je povinen vystavit fakturu nejdříve dnem, kdy mu vzniklo právo na </w:t>
      </w:r>
      <w:r w:rsidR="00E647EF" w:rsidRPr="00E647EF">
        <w:rPr>
          <w:rFonts w:ascii="Calibri" w:hAnsi="Calibri" w:cs="Calibri"/>
        </w:rPr>
        <w:t xml:space="preserve">cenu za zhotovení </w:t>
      </w:r>
      <w:r w:rsidR="00E647EF" w:rsidRPr="00E647EF">
        <w:t>předmětu této smlouvy</w:t>
      </w:r>
      <w:r w:rsidR="00E647EF">
        <w:rPr>
          <w:rFonts w:ascii="Calibri" w:hAnsi="Calibri" w:cs="Calibri"/>
        </w:rPr>
        <w:t xml:space="preserve">. Zhotovitel </w:t>
      </w:r>
      <w:r w:rsidRPr="00E647EF">
        <w:rPr>
          <w:rFonts w:ascii="Calibri" w:hAnsi="Calibri" w:cs="Calibri"/>
        </w:rPr>
        <w:t xml:space="preserve">je povinen fakturu odeslat </w:t>
      </w:r>
      <w:r w:rsidR="00804492" w:rsidRPr="00E647EF">
        <w:rPr>
          <w:rFonts w:ascii="Calibri" w:hAnsi="Calibri" w:cs="Calibri"/>
        </w:rPr>
        <w:t>o</w:t>
      </w:r>
      <w:r w:rsidRPr="00E647EF">
        <w:rPr>
          <w:rFonts w:ascii="Calibri" w:hAnsi="Calibri" w:cs="Calibri"/>
        </w:rPr>
        <w:t xml:space="preserve">bjednateli nejpozději následující pracovní den po jejím vystavení. Skutečné datum odeslání faktury prokazuje </w:t>
      </w:r>
      <w:r w:rsidR="00804492" w:rsidRPr="00E647EF">
        <w:rPr>
          <w:rFonts w:ascii="Calibri" w:hAnsi="Calibri" w:cs="Calibri"/>
        </w:rPr>
        <w:t>z</w:t>
      </w:r>
      <w:r w:rsidRPr="00E647EF">
        <w:rPr>
          <w:rFonts w:ascii="Calibri" w:hAnsi="Calibri" w:cs="Calibri"/>
        </w:rPr>
        <w:t>hotovitel.</w:t>
      </w:r>
    </w:p>
    <w:p w14:paraId="6F11DFFA" w14:textId="77777777" w:rsidR="00151C6C" w:rsidRPr="00E647EF" w:rsidRDefault="00151C6C" w:rsidP="000871A9">
      <w:pPr>
        <w:pStyle w:val="Bod1"/>
        <w:rPr>
          <w:rFonts w:ascii="Calibri" w:hAnsi="Calibri" w:cs="Calibri"/>
        </w:rPr>
      </w:pPr>
    </w:p>
    <w:p w14:paraId="1BCA5DB4" w14:textId="0371E764" w:rsidR="00151C6C" w:rsidRDefault="00151C6C" w:rsidP="000871A9">
      <w:pPr>
        <w:pStyle w:val="Bod1"/>
        <w:rPr>
          <w:rFonts w:ascii="Calibri" w:hAnsi="Calibri" w:cs="Calibri"/>
        </w:rPr>
      </w:pPr>
      <w:r w:rsidRPr="00E647EF">
        <w:rPr>
          <w:rFonts w:ascii="Calibri" w:hAnsi="Calibri" w:cs="Calibri"/>
        </w:rPr>
        <w:t>6.</w:t>
      </w:r>
      <w:r w:rsidR="0051073B" w:rsidRPr="00E647EF">
        <w:rPr>
          <w:rFonts w:ascii="Calibri" w:hAnsi="Calibri" w:cs="Calibri"/>
        </w:rPr>
        <w:t>9</w:t>
      </w:r>
      <w:r w:rsidRPr="00E647EF">
        <w:rPr>
          <w:rFonts w:ascii="Calibri" w:hAnsi="Calibri" w:cs="Calibri"/>
        </w:rPr>
        <w:tab/>
      </w:r>
      <w:r w:rsidR="00A90714" w:rsidRPr="00E647EF">
        <w:rPr>
          <w:rFonts w:ascii="Calibri" w:hAnsi="Calibri" w:cs="Calibri"/>
        </w:rPr>
        <w:t>Zhotovitel vystaví fakturu v elektronické formě ve formátu PDF a v této formě ji odešle do datové schránky objednatele</w:t>
      </w:r>
      <w:r w:rsidR="001D5EA1" w:rsidRPr="00E647EF">
        <w:rPr>
          <w:rFonts w:ascii="Calibri" w:hAnsi="Calibri" w:cs="Calibri"/>
        </w:rPr>
        <w:t>: bxcbwmg.</w:t>
      </w:r>
      <w:r w:rsidR="00A90714" w:rsidRPr="00E647EF">
        <w:t xml:space="preserve"> </w:t>
      </w:r>
      <w:r w:rsidR="001D5EA1" w:rsidRPr="00E647EF">
        <w:rPr>
          <w:rFonts w:ascii="Calibri" w:hAnsi="Calibri" w:cs="Calibri"/>
        </w:rPr>
        <w:t>Fakturu je možno zaslat také na e-mail</w:t>
      </w:r>
      <w:r w:rsidR="001D5EA1" w:rsidRPr="00DD49EE">
        <w:rPr>
          <w:rFonts w:ascii="Calibri" w:hAnsi="Calibri" w:cs="Calibri"/>
          <w:color w:val="auto"/>
        </w:rPr>
        <w:t xml:space="preserve">: </w:t>
      </w:r>
      <w:hyperlink r:id="rId8" w:history="1">
        <w:r w:rsidR="001D5EA1" w:rsidRPr="00DD49EE">
          <w:rPr>
            <w:rStyle w:val="Hypertextovodkaz"/>
            <w:rFonts w:ascii="Calibri" w:hAnsi="Calibri" w:cs="Calibri"/>
            <w:color w:val="auto"/>
          </w:rPr>
          <w:t>faktury@muuo.cz</w:t>
        </w:r>
      </w:hyperlink>
      <w:r w:rsidR="001D5EA1" w:rsidRPr="00E647EF">
        <w:rPr>
          <w:rFonts w:ascii="Calibri" w:hAnsi="Calibri" w:cs="Calibri"/>
        </w:rPr>
        <w:t xml:space="preserve"> nebo na korespondenční adresu </w:t>
      </w:r>
      <w:r w:rsidR="00804492" w:rsidRPr="00E647EF">
        <w:rPr>
          <w:rFonts w:ascii="Calibri" w:hAnsi="Calibri" w:cs="Calibri"/>
        </w:rPr>
        <w:t>objednatele</w:t>
      </w:r>
      <w:r w:rsidR="001D5EA1" w:rsidRPr="00E647EF">
        <w:rPr>
          <w:rFonts w:ascii="Calibri" w:hAnsi="Calibri" w:cs="Calibri"/>
        </w:rPr>
        <w:t>.</w:t>
      </w:r>
      <w:r w:rsidR="000C2B94" w:rsidRPr="00E647EF">
        <w:rPr>
          <w:rFonts w:ascii="Calibri" w:hAnsi="Calibri" w:cs="Calibri"/>
        </w:rPr>
        <w:t xml:space="preserve"> Faktura odeslaná v rozporu s tímto ustanovením nebude považována za doručenou. Takto vystavená faktura musí splňovat formální náležitosti vyplývající z</w:t>
      </w:r>
      <w:r w:rsidR="00E647EF" w:rsidRPr="00E647EF">
        <w:rPr>
          <w:rFonts w:ascii="Calibri" w:hAnsi="Calibri" w:cs="Calibri"/>
        </w:rPr>
        <w:t xml:space="preserve"> příslušných ustanovení této smlouvy a příslušných obecně závazných </w:t>
      </w:r>
      <w:r w:rsidR="000C2B94" w:rsidRPr="00E647EF">
        <w:rPr>
          <w:rFonts w:ascii="Calibri" w:hAnsi="Calibri" w:cs="Calibri"/>
        </w:rPr>
        <w:t>právních předpisů a musí být zaslána způsobem, jak je uvedeno shora.</w:t>
      </w:r>
    </w:p>
    <w:p w14:paraId="3D797AD0" w14:textId="77777777" w:rsidR="00151C6C" w:rsidRDefault="00151C6C" w:rsidP="000871A9">
      <w:pPr>
        <w:pStyle w:val="Bod1"/>
        <w:rPr>
          <w:rFonts w:ascii="Calibri" w:hAnsi="Calibri" w:cs="Calibri"/>
        </w:rPr>
      </w:pPr>
    </w:p>
    <w:p w14:paraId="78694EC8" w14:textId="0E56A6C8" w:rsidR="00151C6C" w:rsidRDefault="00151C6C" w:rsidP="000871A9">
      <w:pPr>
        <w:pStyle w:val="Bod1"/>
        <w:rPr>
          <w:rFonts w:ascii="Calibri" w:hAnsi="Calibri" w:cs="Calibri"/>
        </w:rPr>
      </w:pPr>
      <w:r>
        <w:rPr>
          <w:rFonts w:ascii="Calibri" w:hAnsi="Calibri" w:cs="Calibri"/>
        </w:rPr>
        <w:t>6.</w:t>
      </w:r>
      <w:r w:rsidR="0051073B">
        <w:rPr>
          <w:rFonts w:ascii="Calibri" w:hAnsi="Calibri" w:cs="Calibri"/>
        </w:rPr>
        <w:t>10</w:t>
      </w:r>
      <w:r>
        <w:rPr>
          <w:rFonts w:ascii="Calibri" w:hAnsi="Calibri" w:cs="Calibri"/>
        </w:rPr>
        <w:tab/>
      </w:r>
      <w:r w:rsidR="00804492">
        <w:rPr>
          <w:rFonts w:ascii="Calibri" w:hAnsi="Calibri" w:cs="Calibri"/>
        </w:rPr>
        <w:t>Objednatel</w:t>
      </w:r>
      <w:r w:rsidRPr="00151C6C">
        <w:rPr>
          <w:rFonts w:ascii="Calibri" w:hAnsi="Calibri" w:cs="Calibri"/>
        </w:rPr>
        <w:t xml:space="preserve"> přijímá i faktury ve formátu ISDOC (Information System Document).</w:t>
      </w:r>
    </w:p>
    <w:p w14:paraId="7B004AF6" w14:textId="77777777" w:rsidR="00151C6C" w:rsidRDefault="00151C6C" w:rsidP="000871A9">
      <w:pPr>
        <w:pStyle w:val="Bod1"/>
        <w:rPr>
          <w:rFonts w:ascii="Calibri" w:hAnsi="Calibri" w:cs="Calibri"/>
        </w:rPr>
      </w:pPr>
    </w:p>
    <w:p w14:paraId="5548A665" w14:textId="6615007A" w:rsidR="00151C6C" w:rsidRDefault="00151C6C" w:rsidP="000871A9">
      <w:pPr>
        <w:pStyle w:val="Bod1"/>
        <w:rPr>
          <w:rFonts w:ascii="Calibri" w:hAnsi="Calibri" w:cs="Calibri"/>
        </w:rPr>
      </w:pPr>
      <w:r>
        <w:rPr>
          <w:rFonts w:ascii="Calibri" w:hAnsi="Calibri" w:cs="Calibri"/>
        </w:rPr>
        <w:t>6.</w:t>
      </w:r>
      <w:r w:rsidR="000C2B94">
        <w:rPr>
          <w:rFonts w:ascii="Calibri" w:hAnsi="Calibri" w:cs="Calibri"/>
        </w:rPr>
        <w:t>1</w:t>
      </w:r>
      <w:r w:rsidR="0051073B">
        <w:rPr>
          <w:rFonts w:ascii="Calibri" w:hAnsi="Calibri" w:cs="Calibri"/>
        </w:rPr>
        <w:t>1</w:t>
      </w:r>
      <w:r>
        <w:rPr>
          <w:rFonts w:ascii="Calibri" w:hAnsi="Calibri" w:cs="Calibri"/>
        </w:rPr>
        <w:tab/>
      </w:r>
      <w:r w:rsidR="00804492">
        <w:rPr>
          <w:rFonts w:ascii="Calibri" w:hAnsi="Calibri" w:cs="Calibri"/>
        </w:rPr>
        <w:t>Zhotovitel</w:t>
      </w:r>
      <w:r w:rsidRPr="00151C6C">
        <w:rPr>
          <w:rFonts w:ascii="Calibri" w:hAnsi="Calibri" w:cs="Calibri"/>
        </w:rPr>
        <w:t xml:space="preserve"> si je vědom, že se podílí na dodávkách zboží nebo služeb hrazených z</w:t>
      </w:r>
      <w:r>
        <w:rPr>
          <w:rFonts w:ascii="Calibri" w:hAnsi="Calibri" w:cs="Calibri"/>
        </w:rPr>
        <w:t> </w:t>
      </w:r>
      <w:r w:rsidRPr="00151C6C">
        <w:rPr>
          <w:rFonts w:ascii="Calibri" w:hAnsi="Calibri" w:cs="Calibri"/>
        </w:rPr>
        <w:t>veřejných</w:t>
      </w:r>
      <w:r>
        <w:rPr>
          <w:rFonts w:ascii="Calibri" w:hAnsi="Calibri" w:cs="Calibri"/>
        </w:rPr>
        <w:t xml:space="preserve"> </w:t>
      </w:r>
      <w:r w:rsidRPr="00151C6C">
        <w:rPr>
          <w:rFonts w:ascii="Calibri" w:hAnsi="Calibri" w:cs="Calibri"/>
        </w:rPr>
        <w:t>výdajů, tudíž je ve smyslu § 2, písm. e) zákona č. 320/2001 Sb., o finanční kontrole ve</w:t>
      </w:r>
      <w:r>
        <w:rPr>
          <w:rFonts w:ascii="Calibri" w:hAnsi="Calibri" w:cs="Calibri"/>
        </w:rPr>
        <w:t xml:space="preserve"> </w:t>
      </w:r>
      <w:r w:rsidRPr="00151C6C">
        <w:rPr>
          <w:rFonts w:ascii="Calibri" w:hAnsi="Calibri" w:cs="Calibri"/>
        </w:rPr>
        <w:t>veřejné správě, ve znění pozdějších předpisů osobou povinnou spolupůsobit při výkonu</w:t>
      </w:r>
      <w:r>
        <w:rPr>
          <w:rFonts w:ascii="Calibri" w:hAnsi="Calibri" w:cs="Calibri"/>
        </w:rPr>
        <w:t xml:space="preserve"> </w:t>
      </w:r>
      <w:r w:rsidRPr="00151C6C">
        <w:rPr>
          <w:rFonts w:ascii="Calibri" w:hAnsi="Calibri" w:cs="Calibri"/>
        </w:rPr>
        <w:t>finanční kontroly.</w:t>
      </w:r>
    </w:p>
    <w:p w14:paraId="7B20B21B" w14:textId="77777777" w:rsidR="00C54119" w:rsidRDefault="00C54119" w:rsidP="000871A9">
      <w:pPr>
        <w:pStyle w:val="Bod1"/>
        <w:rPr>
          <w:rFonts w:ascii="Calibri" w:hAnsi="Calibri" w:cs="Calibri"/>
        </w:rPr>
      </w:pPr>
    </w:p>
    <w:p w14:paraId="66703EA8" w14:textId="3C896974" w:rsidR="00C54119" w:rsidRPr="00E647EF" w:rsidRDefault="00C54119" w:rsidP="00C54119">
      <w:pPr>
        <w:pStyle w:val="Bod1"/>
      </w:pPr>
      <w:r w:rsidRPr="00E647EF">
        <w:t>6.1</w:t>
      </w:r>
      <w:r w:rsidR="0051073B" w:rsidRPr="00E647EF">
        <w:t>2</w:t>
      </w:r>
      <w:r w:rsidRPr="00E647EF">
        <w:tab/>
        <w:t>Cena bude hrazena na účet zhotovitele uvedený na příslušné faktuře.</w:t>
      </w:r>
    </w:p>
    <w:p w14:paraId="59635206" w14:textId="77777777" w:rsidR="000F2CA4" w:rsidRPr="00E647EF" w:rsidRDefault="000F2CA4" w:rsidP="000871A9">
      <w:pPr>
        <w:pStyle w:val="Bod1"/>
        <w:rPr>
          <w:rFonts w:ascii="Calibri" w:hAnsi="Calibri" w:cs="Calibri"/>
        </w:rPr>
      </w:pPr>
    </w:p>
    <w:p w14:paraId="524E87B2" w14:textId="43CE298E" w:rsidR="000F2CA4" w:rsidRPr="00600B78" w:rsidRDefault="000F2CA4" w:rsidP="000871A9">
      <w:pPr>
        <w:pStyle w:val="Bod1"/>
        <w:rPr>
          <w:color w:val="auto"/>
        </w:rPr>
      </w:pPr>
      <w:r w:rsidRPr="00E647EF">
        <w:rPr>
          <w:rFonts w:ascii="Calibri" w:hAnsi="Calibri" w:cs="Calibri"/>
        </w:rPr>
        <w:t>6.1</w:t>
      </w:r>
      <w:r w:rsidR="0051073B" w:rsidRPr="00E647EF">
        <w:rPr>
          <w:rFonts w:ascii="Calibri" w:hAnsi="Calibri" w:cs="Calibri"/>
        </w:rPr>
        <w:t>3</w:t>
      </w:r>
      <w:r w:rsidRPr="00E647EF">
        <w:rPr>
          <w:rFonts w:ascii="Calibri" w:hAnsi="Calibri" w:cs="Calibri"/>
        </w:rPr>
        <w:tab/>
        <w:t xml:space="preserve">Cena </w:t>
      </w:r>
      <w:r w:rsidRPr="00E647EF">
        <w:t xml:space="preserve">za plnění se považuje za zaplacenou v okamžiku, kdy byla příslušná částka odepsána z účtu </w:t>
      </w:r>
      <w:r w:rsidR="00804492" w:rsidRPr="00E647EF">
        <w:t>o</w:t>
      </w:r>
      <w:r w:rsidRPr="00E647EF">
        <w:t xml:space="preserve">bjednatele ve prospěch účtu </w:t>
      </w:r>
      <w:r w:rsidR="00804492" w:rsidRPr="00E647EF">
        <w:t>z</w:t>
      </w:r>
      <w:r w:rsidRPr="00E647EF">
        <w:t xml:space="preserve">hotovitele. </w:t>
      </w:r>
      <w:r w:rsidRPr="00600B78">
        <w:rPr>
          <w:color w:val="auto"/>
        </w:rPr>
        <w:t xml:space="preserve">Zhotovitel není oprávněn požadovat po </w:t>
      </w:r>
      <w:r w:rsidR="00804492" w:rsidRPr="00600B78">
        <w:rPr>
          <w:color w:val="auto"/>
        </w:rPr>
        <w:t>o</w:t>
      </w:r>
      <w:r w:rsidRPr="00600B78">
        <w:rPr>
          <w:color w:val="auto"/>
        </w:rPr>
        <w:t>bjednateli žádné zálohy.</w:t>
      </w:r>
    </w:p>
    <w:p w14:paraId="47CBC774" w14:textId="77777777" w:rsidR="000F2CA4" w:rsidRDefault="000F2CA4" w:rsidP="000871A9">
      <w:pPr>
        <w:pStyle w:val="Bod1"/>
      </w:pPr>
    </w:p>
    <w:p w14:paraId="5F24413D" w14:textId="77777777" w:rsidR="000648E4" w:rsidRDefault="000648E4" w:rsidP="000871A9">
      <w:pPr>
        <w:widowControl w:val="0"/>
        <w:jc w:val="both"/>
        <w:rPr>
          <w:rFonts w:asciiTheme="minorHAnsi" w:hAnsiTheme="minorHAnsi"/>
          <w:iCs/>
          <w:sz w:val="22"/>
          <w:szCs w:val="22"/>
        </w:rPr>
      </w:pPr>
    </w:p>
    <w:p w14:paraId="3D299529" w14:textId="77777777" w:rsidR="00D8736C" w:rsidRDefault="00D8736C" w:rsidP="000871A9">
      <w:pPr>
        <w:widowControl w:val="0"/>
        <w:jc w:val="both"/>
        <w:rPr>
          <w:rFonts w:asciiTheme="minorHAnsi" w:hAnsiTheme="minorHAnsi"/>
          <w:iCs/>
          <w:sz w:val="22"/>
          <w:szCs w:val="22"/>
        </w:rPr>
      </w:pPr>
    </w:p>
    <w:p w14:paraId="28026E9B" w14:textId="77777777" w:rsidR="00D8736C" w:rsidRDefault="00D8736C" w:rsidP="000871A9">
      <w:pPr>
        <w:widowControl w:val="0"/>
        <w:jc w:val="both"/>
        <w:rPr>
          <w:rFonts w:asciiTheme="minorHAnsi" w:hAnsiTheme="minorHAnsi"/>
          <w:iCs/>
          <w:sz w:val="22"/>
          <w:szCs w:val="22"/>
        </w:rPr>
      </w:pPr>
    </w:p>
    <w:p w14:paraId="2DB62F37" w14:textId="13B631BA" w:rsidR="004E619C" w:rsidRPr="00F12949" w:rsidRDefault="004E619C" w:rsidP="000871A9">
      <w:pPr>
        <w:widowControl w:val="0"/>
        <w:jc w:val="center"/>
        <w:rPr>
          <w:rFonts w:asciiTheme="minorHAnsi" w:hAnsiTheme="minorHAnsi"/>
          <w:iCs/>
          <w:sz w:val="28"/>
          <w:szCs w:val="28"/>
        </w:rPr>
      </w:pPr>
      <w:r w:rsidRPr="00F12949">
        <w:rPr>
          <w:rFonts w:asciiTheme="minorHAnsi" w:hAnsiTheme="minorHAnsi"/>
          <w:iCs/>
          <w:sz w:val="28"/>
          <w:szCs w:val="28"/>
        </w:rPr>
        <w:lastRenderedPageBreak/>
        <w:t>V</w:t>
      </w:r>
      <w:r>
        <w:rPr>
          <w:rFonts w:asciiTheme="minorHAnsi" w:hAnsiTheme="minorHAnsi"/>
          <w:iCs/>
          <w:sz w:val="28"/>
          <w:szCs w:val="28"/>
        </w:rPr>
        <w:t>II</w:t>
      </w:r>
      <w:r w:rsidRPr="00F12949">
        <w:rPr>
          <w:rFonts w:asciiTheme="minorHAnsi" w:hAnsiTheme="minorHAnsi"/>
          <w:iCs/>
          <w:sz w:val="28"/>
          <w:szCs w:val="28"/>
        </w:rPr>
        <w:t>.</w:t>
      </w:r>
    </w:p>
    <w:p w14:paraId="413E171D" w14:textId="77777777" w:rsidR="004E619C" w:rsidRPr="00F12949" w:rsidRDefault="004E619C" w:rsidP="000871A9">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14:paraId="06098DFA" w14:textId="77777777" w:rsidR="00882E39" w:rsidRPr="00C1048B" w:rsidRDefault="00882E39" w:rsidP="000871A9">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14:paraId="37986C83" w14:textId="77777777" w:rsidR="00882E39" w:rsidRPr="00C1048B" w:rsidRDefault="00882E39" w:rsidP="000871A9">
      <w:pPr>
        <w:pStyle w:val="Zkladntext"/>
        <w:ind w:left="709" w:hanging="709"/>
        <w:jc w:val="both"/>
        <w:rPr>
          <w:rFonts w:asciiTheme="minorHAnsi" w:hAnsiTheme="minorHAnsi"/>
          <w:b w:val="0"/>
          <w:i w:val="0"/>
          <w:sz w:val="22"/>
          <w:szCs w:val="22"/>
          <w:u w:val="none"/>
        </w:rPr>
      </w:pPr>
    </w:p>
    <w:p w14:paraId="6D87BC5F" w14:textId="0A2E9045" w:rsidR="00882E39" w:rsidRPr="00C1048B" w:rsidRDefault="00FE34C7" w:rsidP="000871A9">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503D58" w:rsidRPr="00600B78">
        <w:rPr>
          <w:color w:val="auto"/>
        </w:rPr>
        <w:t>60</w:t>
      </w:r>
      <w:r w:rsidR="00324EEF" w:rsidRPr="00600B78">
        <w:rPr>
          <w:color w:val="auto"/>
        </w:rPr>
        <w:t xml:space="preserve"> měsíců</w:t>
      </w:r>
      <w:r w:rsidR="00C838B4">
        <w:rPr>
          <w:color w:val="auto"/>
        </w:rPr>
        <w:t xml:space="preserve">. </w:t>
      </w:r>
      <w:r w:rsidR="00324EEF" w:rsidRPr="00C1048B">
        <w:t>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14:paraId="0B52801A" w14:textId="77777777" w:rsidR="00882E39" w:rsidRPr="00C1048B" w:rsidRDefault="00882E39" w:rsidP="000871A9">
      <w:pPr>
        <w:widowControl w:val="0"/>
        <w:ind w:left="705" w:hanging="705"/>
        <w:jc w:val="both"/>
        <w:rPr>
          <w:rFonts w:asciiTheme="minorHAnsi" w:hAnsiTheme="minorHAnsi"/>
          <w:iCs/>
          <w:sz w:val="22"/>
          <w:szCs w:val="22"/>
        </w:rPr>
      </w:pPr>
    </w:p>
    <w:p w14:paraId="77091506" w14:textId="77777777" w:rsidR="00882E39" w:rsidRPr="00C1048B" w:rsidRDefault="00882E39" w:rsidP="000871A9">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14:paraId="32786E22" w14:textId="77777777" w:rsidR="00882E39" w:rsidRPr="00C1048B" w:rsidRDefault="00882E39" w:rsidP="000871A9">
      <w:pPr>
        <w:widowControl w:val="0"/>
        <w:ind w:left="705" w:hanging="705"/>
        <w:jc w:val="both"/>
        <w:rPr>
          <w:rFonts w:asciiTheme="minorHAnsi" w:hAnsiTheme="minorHAnsi"/>
          <w:iCs/>
          <w:sz w:val="22"/>
          <w:szCs w:val="22"/>
        </w:rPr>
      </w:pPr>
    </w:p>
    <w:p w14:paraId="5125D801" w14:textId="77777777" w:rsidR="00882E39" w:rsidRPr="00C1048B" w:rsidRDefault="00882E39" w:rsidP="000871A9">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14:paraId="33DC8D68" w14:textId="77777777" w:rsidR="00882E39" w:rsidRPr="00C1048B" w:rsidRDefault="00882E39" w:rsidP="000871A9">
      <w:pPr>
        <w:widowControl w:val="0"/>
        <w:jc w:val="both"/>
        <w:rPr>
          <w:rFonts w:asciiTheme="minorHAnsi" w:hAnsiTheme="minorHAnsi"/>
          <w:iCs/>
          <w:sz w:val="22"/>
          <w:szCs w:val="22"/>
        </w:rPr>
      </w:pPr>
    </w:p>
    <w:p w14:paraId="2F29AFF7" w14:textId="77777777" w:rsidR="00882E39" w:rsidRPr="00C1048B" w:rsidRDefault="00C21036" w:rsidP="000871A9">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14:paraId="6D5060C2" w14:textId="77777777" w:rsidR="00602563" w:rsidRPr="00C1048B" w:rsidRDefault="00602563" w:rsidP="000871A9">
      <w:pPr>
        <w:widowControl w:val="0"/>
        <w:jc w:val="both"/>
        <w:rPr>
          <w:rFonts w:asciiTheme="minorHAnsi" w:hAnsiTheme="minorHAnsi"/>
          <w:iCs/>
          <w:sz w:val="22"/>
          <w:szCs w:val="22"/>
        </w:rPr>
      </w:pPr>
    </w:p>
    <w:p w14:paraId="3F9CDE00" w14:textId="77777777" w:rsidR="00602563" w:rsidRDefault="00602563" w:rsidP="000871A9">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14:paraId="7FFD72A6" w14:textId="0F75BA7D" w:rsidR="00152305" w:rsidRDefault="00152305" w:rsidP="000871A9">
      <w:pPr>
        <w:pStyle w:val="Bod1"/>
      </w:pPr>
    </w:p>
    <w:p w14:paraId="3924438A" w14:textId="0B306E84" w:rsidR="00C72E43" w:rsidRPr="00F12949" w:rsidRDefault="00C72E43" w:rsidP="000871A9">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14:paraId="3F3FDB13" w14:textId="77777777" w:rsidR="00C72E43" w:rsidRPr="00F12949" w:rsidRDefault="00C72E43" w:rsidP="000871A9">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14:paraId="3186B412" w14:textId="77777777" w:rsidR="00CA5F06" w:rsidRDefault="00CA5F06" w:rsidP="000871A9">
      <w:pPr>
        <w:pStyle w:val="Bod1"/>
      </w:pPr>
    </w:p>
    <w:p w14:paraId="797F9E45" w14:textId="74766DA2" w:rsidR="00CA5F06" w:rsidRDefault="00CA5F06" w:rsidP="000871A9">
      <w:pPr>
        <w:pStyle w:val="Bod1"/>
      </w:pPr>
      <w:r>
        <w:t>8.1</w:t>
      </w:r>
      <w:r>
        <w:tab/>
        <w:t>K</w:t>
      </w:r>
      <w:r w:rsidR="00310E64">
        <w:t xml:space="preserve"> protokolárnímu </w:t>
      </w:r>
      <w:r>
        <w:t xml:space="preserve">předání </w:t>
      </w:r>
      <w:r w:rsidR="00310E64">
        <w:t xml:space="preserve">a převzetí staveniště </w:t>
      </w:r>
      <w:r w:rsidR="008779FC">
        <w:t xml:space="preserve">mezi objednatelem a zhotovitelem </w:t>
      </w:r>
      <w:r>
        <w:t xml:space="preserve">dojde </w:t>
      </w:r>
      <w:r w:rsidR="00310E64">
        <w:t xml:space="preserve">nejdéle </w:t>
      </w:r>
      <w:r>
        <w:t>do 10 dnů od zveřejnění této smlouvy o dílo v registru smluv.</w:t>
      </w:r>
      <w:r w:rsidR="00310E64">
        <w:t xml:space="preserve"> Objednatel termín zveřejnění smlouvy o dílo v registru smluv oznámí neprodleně zhotoviteli.</w:t>
      </w:r>
    </w:p>
    <w:p w14:paraId="6604AC74" w14:textId="77777777" w:rsidR="00CA5F06" w:rsidRDefault="00CA5F06" w:rsidP="000871A9">
      <w:pPr>
        <w:pStyle w:val="Bod1"/>
      </w:pPr>
    </w:p>
    <w:p w14:paraId="5ED79A6D" w14:textId="72F3277D" w:rsidR="00CA5F06" w:rsidRPr="008F3158" w:rsidRDefault="00CA5F06" w:rsidP="000871A9">
      <w:pPr>
        <w:pStyle w:val="Bod1"/>
        <w:rPr>
          <w:color w:val="auto"/>
        </w:rPr>
      </w:pPr>
      <w:r>
        <w:t xml:space="preserve">8.2 </w:t>
      </w:r>
      <w:r>
        <w:tab/>
        <w:t>Nejdéle v</w:t>
      </w:r>
      <w:r w:rsidR="00656C62">
        <w:t> </w:t>
      </w:r>
      <w:r>
        <w:t>den</w:t>
      </w:r>
      <w:r w:rsidR="00656C62">
        <w:t xml:space="preserve"> </w:t>
      </w:r>
      <w:r w:rsidR="00656C62" w:rsidRPr="008F3158">
        <w:rPr>
          <w:color w:val="auto"/>
        </w:rPr>
        <w:t>protokolárního</w:t>
      </w:r>
      <w:r w:rsidRPr="008F3158">
        <w:rPr>
          <w:color w:val="auto"/>
        </w:rPr>
        <w:t xml:space="preserve"> předání </w:t>
      </w:r>
      <w:r w:rsidR="00656C62" w:rsidRPr="008F3158">
        <w:rPr>
          <w:color w:val="auto"/>
        </w:rPr>
        <w:t xml:space="preserve">a převzetí </w:t>
      </w:r>
      <w:r w:rsidRPr="008F3158">
        <w:rPr>
          <w:color w:val="auto"/>
        </w:rPr>
        <w:t xml:space="preserve">staveniště </w:t>
      </w:r>
      <w:r w:rsidR="00656C62" w:rsidRPr="008F3158">
        <w:rPr>
          <w:color w:val="auto"/>
        </w:rPr>
        <w:t xml:space="preserve">předá </w:t>
      </w:r>
      <w:r w:rsidRPr="008F3158">
        <w:rPr>
          <w:color w:val="auto"/>
        </w:rPr>
        <w:t>zhotovitel objednateli harmonogram prací</w:t>
      </w:r>
      <w:r w:rsidR="008F3158" w:rsidRPr="008F3158">
        <w:rPr>
          <w:color w:val="auto"/>
        </w:rPr>
        <w:t>, který bude v podrobnostech na týdny realizace</w:t>
      </w:r>
      <w:r w:rsidRPr="008F3158">
        <w:rPr>
          <w:color w:val="auto"/>
        </w:rPr>
        <w:t>.</w:t>
      </w:r>
      <w:r w:rsidR="00D043D5">
        <w:rPr>
          <w:color w:val="auto"/>
        </w:rPr>
        <w:t xml:space="preserve"> Předmět plnění a jeho jednotlivé části budou prováděny v souladu s tímto harmonogramem.</w:t>
      </w:r>
    </w:p>
    <w:p w14:paraId="587B1ED0" w14:textId="77777777" w:rsidR="00CA5F06" w:rsidRDefault="00CA5F06" w:rsidP="000871A9">
      <w:pPr>
        <w:pStyle w:val="Bod1"/>
      </w:pPr>
    </w:p>
    <w:p w14:paraId="44C507C7" w14:textId="1CB2D725" w:rsidR="00CA5F06" w:rsidRPr="00C1048B" w:rsidRDefault="00CA5F06" w:rsidP="00CA5F06">
      <w:pPr>
        <w:pStyle w:val="Bod1"/>
      </w:pPr>
      <w:r>
        <w:t>8.3</w:t>
      </w:r>
      <w:r>
        <w:tab/>
        <w:t>Zhotovitel je povinen průběžně harmonogram aktualizovat, a to podle skutečně provedených</w:t>
      </w:r>
      <w:r w:rsidR="00310E64">
        <w:t xml:space="preserve"> </w:t>
      </w:r>
      <w:r>
        <w:t xml:space="preserve">prací. Aktualizovaný harmonogram předloží </w:t>
      </w:r>
      <w:r w:rsidR="00FD7C8E">
        <w:t>z</w:t>
      </w:r>
      <w:r>
        <w:t xml:space="preserve">hotovitel na vyžádání </w:t>
      </w:r>
      <w:r w:rsidR="00FD7C8E">
        <w:t>o</w:t>
      </w:r>
      <w:r>
        <w:t>bjednateli na kontrolních</w:t>
      </w:r>
      <w:r w:rsidR="00310E64">
        <w:t xml:space="preserve"> </w:t>
      </w:r>
      <w:r>
        <w:t>dnech stavby.</w:t>
      </w:r>
    </w:p>
    <w:p w14:paraId="5F6C265A" w14:textId="77777777" w:rsidR="008E1D68" w:rsidRDefault="008E1D68" w:rsidP="008E1D68">
      <w:pPr>
        <w:pStyle w:val="Bod1"/>
      </w:pPr>
    </w:p>
    <w:p w14:paraId="33992AA6" w14:textId="312714D7" w:rsidR="008E1D68" w:rsidRPr="00C1048B" w:rsidRDefault="008E1D68" w:rsidP="008E1D68">
      <w:pPr>
        <w:pStyle w:val="Bod1"/>
        <w:rPr>
          <w:b/>
          <w:i/>
        </w:rPr>
      </w:pPr>
      <w:r>
        <w:t>8.4</w:t>
      </w:r>
      <w:r>
        <w:tab/>
      </w:r>
      <w:r w:rsidRPr="00C1048B">
        <w:t>Objednatel se zavazuje, že se vyjádří ke každé problematice, která se podstatně dotýká předmětu této smlouvy, a to nejpozději do 5 pracovních dnů ode dne doručení výzvy.</w:t>
      </w:r>
    </w:p>
    <w:p w14:paraId="1605FE52" w14:textId="77777777" w:rsidR="008E1D68" w:rsidRPr="00C1048B" w:rsidRDefault="008E1D68" w:rsidP="008E1D68">
      <w:pPr>
        <w:pStyle w:val="Zkladntext"/>
        <w:ind w:left="709" w:hanging="709"/>
        <w:jc w:val="both"/>
        <w:rPr>
          <w:rFonts w:asciiTheme="minorHAnsi" w:hAnsiTheme="minorHAnsi"/>
          <w:b w:val="0"/>
          <w:i w:val="0"/>
          <w:sz w:val="22"/>
          <w:szCs w:val="22"/>
          <w:u w:val="none"/>
        </w:rPr>
      </w:pPr>
    </w:p>
    <w:p w14:paraId="7EFA455C" w14:textId="77777777" w:rsidR="008E1D68" w:rsidRDefault="008E1D68" w:rsidP="008E1D68">
      <w:pPr>
        <w:pStyle w:val="Bod1"/>
      </w:pPr>
      <w:r w:rsidRPr="00C1048B">
        <w:t>8.</w:t>
      </w:r>
      <w:r>
        <w:t>5</w:t>
      </w:r>
      <w:r w:rsidRPr="00C1048B">
        <w:tab/>
        <w:t>Objednatel se zavazuje, že na vyžádání zhotovitele se zúčastní všech jednání, kde je jeho účast nevyhnutelná (informace o termínu jednání musí být podána nejméně 5 pracovních dní předem).</w:t>
      </w:r>
    </w:p>
    <w:p w14:paraId="5123C7CB" w14:textId="77777777" w:rsidR="00882E39" w:rsidRPr="00C1048B" w:rsidRDefault="00882E39" w:rsidP="000871A9">
      <w:pPr>
        <w:widowControl w:val="0"/>
        <w:jc w:val="both"/>
        <w:rPr>
          <w:rFonts w:asciiTheme="minorHAnsi" w:hAnsiTheme="minorHAnsi"/>
          <w:sz w:val="22"/>
          <w:szCs w:val="22"/>
        </w:rPr>
      </w:pPr>
    </w:p>
    <w:p w14:paraId="64B4A663" w14:textId="5A142448" w:rsidR="00882E39" w:rsidRPr="00C1048B" w:rsidRDefault="00C72E43" w:rsidP="000871A9">
      <w:pPr>
        <w:pStyle w:val="Bod1"/>
      </w:pPr>
      <w:r>
        <w:t>8.</w:t>
      </w:r>
      <w:r w:rsidR="00CA5F06">
        <w:t>6</w:t>
      </w:r>
      <w:r>
        <w:tab/>
      </w:r>
      <w:r w:rsidR="00882E39" w:rsidRPr="00C1048B">
        <w:t xml:space="preserve">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w:t>
      </w:r>
      <w:r w:rsidR="00882E39" w:rsidRPr="00C1048B">
        <w:lastRenderedPageBreak/>
        <w:t>pracovníků smluvních stran a rozhodnutími a vyjádřeními dotčených orgánů státní správy.</w:t>
      </w:r>
    </w:p>
    <w:p w14:paraId="01601689" w14:textId="77777777" w:rsidR="007364D7" w:rsidRPr="00C1048B" w:rsidRDefault="007364D7" w:rsidP="000871A9">
      <w:pPr>
        <w:widowControl w:val="0"/>
        <w:ind w:left="709" w:hanging="709"/>
        <w:jc w:val="both"/>
        <w:rPr>
          <w:rFonts w:asciiTheme="minorHAnsi" w:hAnsiTheme="minorHAnsi"/>
          <w:iCs/>
          <w:sz w:val="22"/>
          <w:szCs w:val="22"/>
        </w:rPr>
      </w:pPr>
    </w:p>
    <w:p w14:paraId="5E4D2ED4" w14:textId="6CE61AB3" w:rsidR="006343B1" w:rsidRPr="00C1048B" w:rsidRDefault="006343B1" w:rsidP="000871A9">
      <w:pPr>
        <w:pStyle w:val="Bod1"/>
      </w:pPr>
      <w:r w:rsidRPr="00C1048B">
        <w:t>8.</w:t>
      </w:r>
      <w:r w:rsidR="00CA5F06">
        <w:t>7</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14:paraId="520A6989" w14:textId="77777777" w:rsidR="006343B1" w:rsidRPr="00C1048B" w:rsidRDefault="006343B1" w:rsidP="000871A9">
      <w:pPr>
        <w:widowControl w:val="0"/>
        <w:ind w:left="709" w:hanging="709"/>
        <w:jc w:val="both"/>
        <w:rPr>
          <w:rFonts w:asciiTheme="minorHAnsi" w:hAnsiTheme="minorHAnsi"/>
          <w:iCs/>
          <w:sz w:val="22"/>
          <w:szCs w:val="22"/>
        </w:rPr>
      </w:pPr>
    </w:p>
    <w:p w14:paraId="747F8EFF" w14:textId="0AEC2491" w:rsidR="006343B1" w:rsidRPr="00C1048B" w:rsidRDefault="006343B1" w:rsidP="000871A9">
      <w:pPr>
        <w:pStyle w:val="Bod1"/>
      </w:pPr>
      <w:r w:rsidRPr="00C1048B">
        <w:t>8.</w:t>
      </w:r>
      <w:r w:rsidR="00A31223">
        <w:t>8</w:t>
      </w:r>
      <w:r w:rsidRPr="00C1048B">
        <w:tab/>
        <w:t>Zhotovitel zabezpečí na své náklady dopravu a skladování všech materiálů,</w:t>
      </w:r>
      <w:r w:rsidR="004D4156" w:rsidRPr="00C1048B">
        <w:t xml:space="preserve"> </w:t>
      </w:r>
      <w:r w:rsidRPr="00C1048B">
        <w:t>stavebních hmot a</w:t>
      </w:r>
      <w:r w:rsidR="00FD3506">
        <w:t> </w:t>
      </w:r>
      <w:r w:rsidRPr="00C1048B">
        <w:t>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14:paraId="5C9DD1DC" w14:textId="77777777" w:rsidR="007364D7" w:rsidRPr="00C1048B" w:rsidRDefault="007364D7" w:rsidP="000871A9">
      <w:pPr>
        <w:widowControl w:val="0"/>
        <w:ind w:left="709" w:hanging="709"/>
        <w:jc w:val="both"/>
        <w:rPr>
          <w:rFonts w:asciiTheme="minorHAnsi" w:hAnsiTheme="minorHAnsi"/>
          <w:iCs/>
          <w:sz w:val="22"/>
          <w:szCs w:val="22"/>
        </w:rPr>
      </w:pPr>
    </w:p>
    <w:p w14:paraId="2D88BD44" w14:textId="38B489F9" w:rsidR="006343B1" w:rsidRPr="00C1048B" w:rsidRDefault="006343B1" w:rsidP="000871A9">
      <w:pPr>
        <w:pStyle w:val="Bod1"/>
      </w:pPr>
      <w:r w:rsidRPr="00C1048B">
        <w:t>8.</w:t>
      </w:r>
      <w:r w:rsidR="00A31223">
        <w:t>9</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14:paraId="71D19318" w14:textId="77777777" w:rsidR="006343B1" w:rsidRPr="00C1048B" w:rsidRDefault="006343B1" w:rsidP="000871A9">
      <w:pPr>
        <w:widowControl w:val="0"/>
        <w:ind w:left="709" w:hanging="709"/>
        <w:jc w:val="both"/>
        <w:rPr>
          <w:rFonts w:asciiTheme="minorHAnsi" w:hAnsiTheme="minorHAnsi"/>
          <w:iCs/>
          <w:sz w:val="22"/>
          <w:szCs w:val="22"/>
        </w:rPr>
      </w:pPr>
    </w:p>
    <w:p w14:paraId="1005052B" w14:textId="0D066C28" w:rsidR="006343B1" w:rsidRPr="00C1048B" w:rsidRDefault="006343B1" w:rsidP="000871A9">
      <w:pPr>
        <w:pStyle w:val="Bod1"/>
      </w:pPr>
      <w:r w:rsidRPr="00C1048B">
        <w:t>8.</w:t>
      </w:r>
      <w:r w:rsidR="00A31223">
        <w:t>10</w:t>
      </w:r>
      <w:r w:rsidRPr="00C1048B">
        <w:tab/>
        <w:t>Zhotovitel odpovídá za čistotu a pořádek na staveništi. Zhotovitel odstraní na vlastní</w:t>
      </w:r>
      <w:r w:rsidR="004D4156" w:rsidRPr="00C1048B">
        <w:t xml:space="preserve"> </w:t>
      </w:r>
      <w:r w:rsidRPr="00C1048B">
        <w:t>náklady odpady, které jsou výsledkem jeho činnosti.</w:t>
      </w:r>
    </w:p>
    <w:p w14:paraId="62DEF34B" w14:textId="77777777" w:rsidR="006343B1" w:rsidRPr="00C1048B" w:rsidRDefault="006343B1" w:rsidP="000871A9">
      <w:pPr>
        <w:widowControl w:val="0"/>
        <w:ind w:left="709" w:hanging="709"/>
        <w:jc w:val="both"/>
        <w:rPr>
          <w:rFonts w:asciiTheme="minorHAnsi" w:hAnsiTheme="minorHAnsi"/>
          <w:iCs/>
          <w:sz w:val="22"/>
          <w:szCs w:val="22"/>
        </w:rPr>
      </w:pPr>
    </w:p>
    <w:p w14:paraId="1E286668" w14:textId="259B0CE4" w:rsidR="006343B1" w:rsidRPr="00C1048B" w:rsidRDefault="006343B1" w:rsidP="000871A9">
      <w:pPr>
        <w:pStyle w:val="Bod1"/>
      </w:pPr>
      <w:r w:rsidRPr="00C1048B">
        <w:t>8.</w:t>
      </w:r>
      <w:r w:rsidR="00A31223">
        <w:t>11</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w:t>
      </w:r>
      <w:r w:rsidR="006C360A">
        <w:t>,</w:t>
      </w:r>
      <w:r w:rsidRPr="00C1048B">
        <w:t xml:space="preserve"> a to na svůj náklad.</w:t>
      </w:r>
    </w:p>
    <w:p w14:paraId="0EED5550" w14:textId="77777777" w:rsidR="006343B1" w:rsidRPr="00C1048B" w:rsidRDefault="006343B1" w:rsidP="000871A9">
      <w:pPr>
        <w:widowControl w:val="0"/>
        <w:ind w:left="709" w:hanging="709"/>
        <w:jc w:val="both"/>
        <w:rPr>
          <w:rFonts w:asciiTheme="minorHAnsi" w:hAnsiTheme="minorHAnsi"/>
          <w:iCs/>
          <w:sz w:val="22"/>
          <w:szCs w:val="22"/>
        </w:rPr>
      </w:pPr>
    </w:p>
    <w:p w14:paraId="41EE9403" w14:textId="25627A6D" w:rsidR="006343B1" w:rsidRPr="00C1048B" w:rsidRDefault="006343B1" w:rsidP="000871A9">
      <w:pPr>
        <w:pStyle w:val="Bod1"/>
      </w:pPr>
      <w:r w:rsidRPr="00C1048B">
        <w:t>8.</w:t>
      </w:r>
      <w:r w:rsidR="00A31223">
        <w:t>12</w:t>
      </w:r>
      <w:r w:rsidRPr="00C1048B">
        <w:tab/>
        <w:t>Zhotovitel se zavazuje, že veškeré odborné práce budou vykonávat pouze pracovníci zhotovitele nebo jeho subdodavatelů, kteří mají k</w:t>
      </w:r>
      <w:r w:rsidR="00330BA5" w:rsidRPr="00C1048B">
        <w:t xml:space="preserve"> </w:t>
      </w:r>
      <w:r w:rsidRPr="00C1048B">
        <w:t>provádění těchto odborných prací příslušnou kvalifikaci.</w:t>
      </w:r>
    </w:p>
    <w:p w14:paraId="78B10889" w14:textId="77777777" w:rsidR="006343B1" w:rsidRPr="00C1048B" w:rsidRDefault="006343B1" w:rsidP="000871A9">
      <w:pPr>
        <w:widowControl w:val="0"/>
        <w:ind w:left="709" w:hanging="709"/>
        <w:jc w:val="both"/>
        <w:rPr>
          <w:rFonts w:asciiTheme="minorHAnsi" w:hAnsiTheme="minorHAnsi"/>
          <w:iCs/>
          <w:sz w:val="22"/>
          <w:szCs w:val="22"/>
        </w:rPr>
      </w:pPr>
    </w:p>
    <w:p w14:paraId="3AA15A9E" w14:textId="57FEEE2F" w:rsidR="006343B1" w:rsidRPr="00C1048B" w:rsidRDefault="006343B1" w:rsidP="000871A9">
      <w:pPr>
        <w:pStyle w:val="Bod1"/>
      </w:pPr>
      <w:r w:rsidRPr="00C1048B">
        <w:t>8.1</w:t>
      </w:r>
      <w:r w:rsidR="00A31223">
        <w:t>3</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w:t>
      </w:r>
      <w:r w:rsidR="00FD3506">
        <w:t> </w:t>
      </w:r>
      <w:r w:rsidRPr="00C1048B">
        <w:t>nedodělků.</w:t>
      </w:r>
    </w:p>
    <w:p w14:paraId="5B1E3A23" w14:textId="77777777" w:rsidR="00330BA5" w:rsidRPr="00C1048B" w:rsidRDefault="00330BA5" w:rsidP="000871A9">
      <w:pPr>
        <w:widowControl w:val="0"/>
        <w:ind w:left="709" w:hanging="709"/>
        <w:jc w:val="both"/>
        <w:rPr>
          <w:rFonts w:asciiTheme="minorHAnsi" w:hAnsiTheme="minorHAnsi"/>
          <w:iCs/>
          <w:sz w:val="22"/>
          <w:szCs w:val="22"/>
        </w:rPr>
      </w:pPr>
    </w:p>
    <w:p w14:paraId="31A92948" w14:textId="2D3C9F24" w:rsidR="006343B1" w:rsidRPr="00C1048B" w:rsidRDefault="006343B1" w:rsidP="000871A9">
      <w:pPr>
        <w:pStyle w:val="Bod1"/>
      </w:pPr>
      <w:r w:rsidRPr="00C1048B">
        <w:t>8.1</w:t>
      </w:r>
      <w:r w:rsidR="00A31223">
        <w:t>4</w:t>
      </w:r>
      <w:r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14:paraId="41A17D75" w14:textId="77777777" w:rsidR="006343B1" w:rsidRPr="00C1048B" w:rsidRDefault="006343B1" w:rsidP="000871A9">
      <w:pPr>
        <w:widowControl w:val="0"/>
        <w:ind w:left="709" w:hanging="709"/>
        <w:jc w:val="both"/>
        <w:rPr>
          <w:rFonts w:asciiTheme="minorHAnsi" w:hAnsiTheme="minorHAnsi"/>
          <w:iCs/>
          <w:sz w:val="22"/>
          <w:szCs w:val="22"/>
        </w:rPr>
      </w:pPr>
    </w:p>
    <w:p w14:paraId="6B56C439" w14:textId="08E45561" w:rsidR="006343B1" w:rsidRPr="00C1048B" w:rsidRDefault="006343B1" w:rsidP="000871A9">
      <w:pPr>
        <w:pStyle w:val="Bod1"/>
      </w:pPr>
      <w:r w:rsidRPr="00C1048B">
        <w:t>8.1</w:t>
      </w:r>
      <w:r w:rsidR="00A31223">
        <w:t>5</w:t>
      </w:r>
      <w:r w:rsidRPr="00C1048B">
        <w:tab/>
        <w:t xml:space="preserve">Zápisy ve stavebním deníku se nepovažují za podklad ke změně </w:t>
      </w:r>
      <w:r w:rsidR="00A26E06" w:rsidRPr="00C1048B">
        <w:t xml:space="preserve">této </w:t>
      </w:r>
      <w:r w:rsidRPr="00C1048B">
        <w:t>smlouvy.</w:t>
      </w:r>
    </w:p>
    <w:p w14:paraId="7AB2ACEC" w14:textId="77777777" w:rsidR="006343B1" w:rsidRPr="00C1048B" w:rsidRDefault="006343B1" w:rsidP="000871A9">
      <w:pPr>
        <w:widowControl w:val="0"/>
        <w:ind w:left="709" w:hanging="709"/>
        <w:jc w:val="both"/>
        <w:rPr>
          <w:rFonts w:asciiTheme="minorHAnsi" w:hAnsiTheme="minorHAnsi"/>
          <w:iCs/>
          <w:sz w:val="22"/>
          <w:szCs w:val="22"/>
        </w:rPr>
      </w:pPr>
    </w:p>
    <w:p w14:paraId="33A0E16E" w14:textId="7E4A17F0" w:rsidR="006343B1" w:rsidRPr="00C1048B" w:rsidRDefault="006343B1" w:rsidP="000871A9">
      <w:pPr>
        <w:pStyle w:val="Bod1"/>
      </w:pPr>
      <w:r w:rsidRPr="00C1048B">
        <w:t>8.1</w:t>
      </w:r>
      <w:r w:rsidR="00A31223">
        <w:t>6</w:t>
      </w:r>
      <w:r w:rsidRPr="00C1048B">
        <w:tab/>
        <w:t>Zápis o předání a převzetí díla sepíší smluvní strany do 10 dnů od písemné výzvy</w:t>
      </w:r>
      <w:r w:rsidR="004D4156" w:rsidRPr="00C1048B">
        <w:t xml:space="preserve"> </w:t>
      </w:r>
      <w:r w:rsidRPr="00C1048B">
        <w:t>zhotovitele</w:t>
      </w:r>
      <w:r w:rsidR="008779FC">
        <w:t>, ale pouze za podmínky existence kladné vstupní revize</w:t>
      </w:r>
      <w:r w:rsidR="00D8736C">
        <w:t xml:space="preserve"> herních prvků</w:t>
      </w:r>
      <w:r w:rsidRPr="00C1048B">
        <w:t>. Za objednatele je oprávněn podepsat zápis o předání a převzetí technický dozor objednatele. Předáním díla bez vad a nedodělků objednateli vzniká zhotoviteli nárok na zaplacení ceny za dílo a začíná běžet smluvená záruční lhůta.</w:t>
      </w:r>
    </w:p>
    <w:p w14:paraId="3DF51101" w14:textId="77777777" w:rsidR="006343B1" w:rsidRPr="00C1048B" w:rsidRDefault="006343B1" w:rsidP="000871A9">
      <w:pPr>
        <w:widowControl w:val="0"/>
        <w:ind w:left="709" w:hanging="709"/>
        <w:jc w:val="both"/>
        <w:rPr>
          <w:rFonts w:asciiTheme="minorHAnsi" w:hAnsiTheme="minorHAnsi"/>
          <w:iCs/>
          <w:sz w:val="22"/>
          <w:szCs w:val="22"/>
        </w:rPr>
      </w:pPr>
    </w:p>
    <w:p w14:paraId="7D9A173F" w14:textId="4D365187" w:rsidR="006343B1" w:rsidRPr="00C1048B" w:rsidRDefault="006343B1" w:rsidP="002C2EA6">
      <w:pPr>
        <w:pStyle w:val="Bod1"/>
        <w:rPr>
          <w:color w:val="000000"/>
        </w:rPr>
      </w:pPr>
      <w:r w:rsidRPr="00C1048B">
        <w:t>8.1</w:t>
      </w:r>
      <w:r w:rsidR="00A31223">
        <w:t>7</w:t>
      </w:r>
      <w:r w:rsidRPr="00C1048B">
        <w:tab/>
        <w:t>Dílo bude zhotovitelem předané a objednatelem převzaté i v případě, že v zápise o</w:t>
      </w:r>
      <w:r w:rsidR="004D4156" w:rsidRPr="00C1048B">
        <w:t xml:space="preserve"> </w:t>
      </w:r>
      <w:r w:rsidRPr="00C1048B">
        <w:t>předání a</w:t>
      </w:r>
      <w:r w:rsidR="00FD3506">
        <w:t> </w:t>
      </w:r>
      <w:r w:rsidRPr="00C1048B">
        <w:t>převzetí budou uvedené vady a nedodělky, které samy o sobě, ani ve</w:t>
      </w:r>
      <w:r w:rsidR="004D4156" w:rsidRPr="00C1048B">
        <w:t xml:space="preserve"> </w:t>
      </w:r>
      <w:r w:rsidRPr="00C1048B">
        <w:t xml:space="preserve">spojení s jinými nebrání plynulému a bezpečnému užívání díla. </w:t>
      </w:r>
      <w:r w:rsidR="008F0CF7">
        <w:t xml:space="preserve">Za tyto vady a nedodělky se nepovažuje vstupní revize herních prvků. </w:t>
      </w:r>
      <w:r w:rsidR="008779FC">
        <w:t xml:space="preserve">Dílo nemůže být objednatelem převzato bez kladné </w:t>
      </w:r>
      <w:r w:rsidR="00171271" w:rsidRPr="00171271">
        <w:rPr>
          <w:color w:val="auto"/>
        </w:rPr>
        <w:t>v</w:t>
      </w:r>
      <w:r w:rsidR="00A6548F" w:rsidRPr="00171271">
        <w:rPr>
          <w:color w:val="auto"/>
        </w:rPr>
        <w:t xml:space="preserve">stupní revize. </w:t>
      </w:r>
      <w:r w:rsidR="002C2EA6">
        <w:t>Vstupní reviz</w:t>
      </w:r>
      <w:r w:rsidR="008776EF">
        <w:t>i</w:t>
      </w:r>
      <w:r w:rsidR="002C2EA6">
        <w:t xml:space="preserve"> si zajistí sám </w:t>
      </w:r>
      <w:r w:rsidR="00FD7C8E">
        <w:t>o</w:t>
      </w:r>
      <w:r w:rsidR="002C2EA6">
        <w:t xml:space="preserve">bjednatel, a to nejdéle </w:t>
      </w:r>
      <w:r w:rsidR="008776EF">
        <w:t xml:space="preserve">do 14 dní od informace o </w:t>
      </w:r>
      <w:r w:rsidR="002C2EA6">
        <w:t>dokončen</w:t>
      </w:r>
      <w:r w:rsidR="008779FC">
        <w:t>í</w:t>
      </w:r>
      <w:r w:rsidR="008776EF">
        <w:t xml:space="preserve"> </w:t>
      </w:r>
      <w:r w:rsidR="002C2EA6">
        <w:t xml:space="preserve">realizace díla ze strany </w:t>
      </w:r>
      <w:r w:rsidR="00FD7C8E">
        <w:lastRenderedPageBreak/>
        <w:t>z</w:t>
      </w:r>
      <w:r w:rsidR="002C2EA6">
        <w:t xml:space="preserve">hotovitele, kterou předá </w:t>
      </w:r>
      <w:r w:rsidR="00FD7C8E">
        <w:t>o</w:t>
      </w:r>
      <w:r w:rsidR="002C2EA6">
        <w:t>bjednateli písemně. V případě, že při revizi</w:t>
      </w:r>
      <w:r w:rsidR="008776EF">
        <w:t xml:space="preserve"> </w:t>
      </w:r>
      <w:r w:rsidR="002C2EA6">
        <w:t xml:space="preserve">budou revizním technikem shledány závady, zavazuje se </w:t>
      </w:r>
      <w:r w:rsidR="00FD7C8E">
        <w:t>z</w:t>
      </w:r>
      <w:r w:rsidR="002C2EA6">
        <w:t>hotovitel tyto závady bezodkladně</w:t>
      </w:r>
      <w:r w:rsidR="008776EF">
        <w:t xml:space="preserve"> </w:t>
      </w:r>
      <w:r w:rsidR="002C2EA6">
        <w:t>odstranit.</w:t>
      </w:r>
      <w:r w:rsidR="008776EF">
        <w:t xml:space="preserve"> </w:t>
      </w:r>
      <w:r w:rsidR="00171271">
        <w:t>Teprve po odstranění závad uvedených ve vstupní revizi dojde k protokolárnímu předání a převzetí díla. Další v</w:t>
      </w:r>
      <w:r w:rsidRPr="00C1048B">
        <w:t>ady a</w:t>
      </w:r>
      <w:r w:rsidR="00FD3506">
        <w:t> </w:t>
      </w:r>
      <w:r w:rsidRPr="00C1048B">
        <w:t>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14:paraId="1B7ABB75" w14:textId="77777777" w:rsidR="006343B1" w:rsidRPr="00C1048B" w:rsidRDefault="006343B1" w:rsidP="000871A9">
      <w:pPr>
        <w:widowControl w:val="0"/>
        <w:ind w:left="709" w:hanging="709"/>
        <w:jc w:val="both"/>
        <w:rPr>
          <w:rFonts w:asciiTheme="minorHAnsi" w:hAnsiTheme="minorHAnsi"/>
          <w:color w:val="000000"/>
          <w:sz w:val="22"/>
          <w:szCs w:val="22"/>
        </w:rPr>
      </w:pPr>
    </w:p>
    <w:p w14:paraId="4E763CD0" w14:textId="323DD9C2" w:rsidR="006343B1" w:rsidRDefault="006343B1" w:rsidP="000871A9">
      <w:pPr>
        <w:pStyle w:val="Bod1"/>
      </w:pPr>
      <w:r w:rsidRPr="00C1048B">
        <w:t>8.1</w:t>
      </w:r>
      <w:r w:rsidR="00A31223">
        <w:t>8</w:t>
      </w:r>
      <w:r w:rsidRPr="00C1048B">
        <w:rPr>
          <w:color w:val="000000"/>
        </w:rPr>
        <w:tab/>
      </w:r>
      <w:r w:rsidRPr="00C1048B">
        <w:t>Vadou se rozumí odchylka v kvalitě, rozsahu a parametrech díla stanovených touto smlouvou a</w:t>
      </w:r>
      <w:r w:rsidR="00FD3506">
        <w:t> </w:t>
      </w:r>
      <w:r w:rsidRPr="00C1048B">
        <w:t>obecně závaznými technickými normami a právními předpisy.</w:t>
      </w:r>
    </w:p>
    <w:p w14:paraId="65C16C83" w14:textId="77777777" w:rsidR="00556B45" w:rsidRDefault="00556B45" w:rsidP="000871A9">
      <w:pPr>
        <w:pStyle w:val="Bod1"/>
      </w:pPr>
    </w:p>
    <w:p w14:paraId="1FAE8456" w14:textId="1CBD54AE" w:rsidR="00556B45" w:rsidRPr="00556B45" w:rsidRDefault="00556B45" w:rsidP="00556B45">
      <w:pPr>
        <w:pStyle w:val="Bod1"/>
      </w:pPr>
      <w:r>
        <w:t>8.19</w:t>
      </w:r>
      <w:r>
        <w:tab/>
      </w:r>
      <w:r w:rsidR="006A44CC">
        <w:t>Z</w:t>
      </w:r>
      <w:r w:rsidRPr="00556B45">
        <w:t xml:space="preserve">hotovitel je povinen připravit a doložit </w:t>
      </w:r>
      <w:r w:rsidR="00D8736C">
        <w:t>ke dni předání a převzetí hotového díla</w:t>
      </w:r>
      <w:r w:rsidRPr="00556B45">
        <w:t xml:space="preserve"> zejména tyto doklady: </w:t>
      </w:r>
    </w:p>
    <w:p w14:paraId="05179211" w14:textId="5F44E6CD" w:rsidR="00556B45" w:rsidRPr="00556B45" w:rsidRDefault="006A44CC" w:rsidP="006A44CC">
      <w:pPr>
        <w:pStyle w:val="Bod1"/>
        <w:ind w:firstLine="0"/>
      </w:pPr>
      <w:r>
        <w:t>8.19.1</w:t>
      </w:r>
      <w:r w:rsidR="00556B45" w:rsidRPr="00556B45">
        <w:t xml:space="preserve"> dokumentace skutečného provedení stavby, </w:t>
      </w:r>
      <w:r w:rsidR="00E00D40">
        <w:t>zákres skutečného umístění herních prvků,</w:t>
      </w:r>
    </w:p>
    <w:p w14:paraId="744B39D7" w14:textId="68033CEB" w:rsidR="00556B45" w:rsidRPr="00556B45" w:rsidRDefault="006A44CC" w:rsidP="006A44CC">
      <w:pPr>
        <w:pStyle w:val="Bod1"/>
        <w:ind w:firstLine="0"/>
      </w:pPr>
      <w:r>
        <w:t>8.19.2</w:t>
      </w:r>
      <w:r w:rsidR="00556B45" w:rsidRPr="00556B45">
        <w:t xml:space="preserve"> geodetické zaměření skutečného provedení díla, </w:t>
      </w:r>
    </w:p>
    <w:p w14:paraId="04828813" w14:textId="22EDE6D0" w:rsidR="00556B45" w:rsidRPr="00556B45" w:rsidRDefault="006A44CC" w:rsidP="006A44CC">
      <w:pPr>
        <w:pStyle w:val="Bod1"/>
        <w:ind w:firstLine="0"/>
      </w:pPr>
      <w:r>
        <w:t>8.19.</w:t>
      </w:r>
      <w:r w:rsidR="00E00D40">
        <w:t>3</w:t>
      </w:r>
      <w:r w:rsidR="00556B45" w:rsidRPr="00556B45">
        <w:t xml:space="preserve"> stavební deník (případně deníky) a deník(y) víceprací, </w:t>
      </w:r>
    </w:p>
    <w:p w14:paraId="1F4E6056" w14:textId="27ACDEED" w:rsidR="00556B45" w:rsidRPr="00556B45" w:rsidRDefault="006A44CC" w:rsidP="006A44CC">
      <w:pPr>
        <w:pStyle w:val="Bod1"/>
        <w:ind w:firstLine="0"/>
      </w:pPr>
      <w:r>
        <w:t>8.19.</w:t>
      </w:r>
      <w:r w:rsidR="00E00D40">
        <w:t>4</w:t>
      </w:r>
      <w:r w:rsidR="00556B45" w:rsidRPr="00556B45">
        <w:t xml:space="preserve"> doklad o zajištění likvidace odpadů dle </w:t>
      </w:r>
      <w:r w:rsidR="00E00D40">
        <w:t>platné legislativy</w:t>
      </w:r>
      <w:r w:rsidR="00556B45" w:rsidRPr="00556B45">
        <w:t xml:space="preserve">, </w:t>
      </w:r>
    </w:p>
    <w:p w14:paraId="1CD27D3D" w14:textId="0F84BEA4" w:rsidR="00556B45" w:rsidRPr="00556B45" w:rsidRDefault="006A44CC" w:rsidP="006A44CC">
      <w:pPr>
        <w:pStyle w:val="Bod1"/>
        <w:ind w:firstLine="0"/>
      </w:pPr>
      <w:r>
        <w:t>8.19.</w:t>
      </w:r>
      <w:r w:rsidR="00E00D40">
        <w:t>5</w:t>
      </w:r>
      <w:r w:rsidR="00556B45" w:rsidRPr="00556B45">
        <w:t xml:space="preserve"> fotodokumentace</w:t>
      </w:r>
      <w:r w:rsidR="00E00D40">
        <w:t xml:space="preserve"> průběhu prací</w:t>
      </w:r>
      <w:r w:rsidR="00556B45" w:rsidRPr="00556B45">
        <w:t xml:space="preserve">, </w:t>
      </w:r>
    </w:p>
    <w:p w14:paraId="521B5743" w14:textId="6725DBF6" w:rsidR="00556B45" w:rsidRPr="00E00D40" w:rsidRDefault="006A44CC" w:rsidP="006A44CC">
      <w:pPr>
        <w:pStyle w:val="Bod1"/>
        <w:ind w:firstLine="0"/>
      </w:pPr>
      <w:r>
        <w:t>8.19.</w:t>
      </w:r>
      <w:r w:rsidR="00E00D40">
        <w:t>6</w:t>
      </w:r>
      <w:r w:rsidR="00556B45" w:rsidRPr="00556B45">
        <w:t xml:space="preserve"> </w:t>
      </w:r>
      <w:r w:rsidR="00556B45" w:rsidRPr="00E00D40">
        <w:t xml:space="preserve">doklady prokazující shodu výrobků danou příslušnými předpisy, </w:t>
      </w:r>
    </w:p>
    <w:p w14:paraId="7DEF97D4" w14:textId="1338D6B2" w:rsidR="00556B45" w:rsidRPr="00E00D40" w:rsidRDefault="006A44CC" w:rsidP="006A44CC">
      <w:pPr>
        <w:pStyle w:val="Bod1"/>
        <w:ind w:firstLine="0"/>
      </w:pPr>
      <w:r w:rsidRPr="00E00D40">
        <w:t>8.19.</w:t>
      </w:r>
      <w:r w:rsidR="00E00D40">
        <w:t>7</w:t>
      </w:r>
      <w:r w:rsidR="00556B45" w:rsidRPr="00E00D40">
        <w:t xml:space="preserve"> </w:t>
      </w:r>
      <w:r w:rsidR="00556B45" w:rsidRPr="00E00D40">
        <w:rPr>
          <w:color w:val="auto"/>
        </w:rPr>
        <w:t>doklady prokazující certifikaci objednatelem stanovených technických nebo herních prvků</w:t>
      </w:r>
      <w:r w:rsidR="00556B45" w:rsidRPr="00E00D40">
        <w:t xml:space="preserve">, </w:t>
      </w:r>
    </w:p>
    <w:p w14:paraId="6BA08ED5" w14:textId="2E8DBC07" w:rsidR="00556B45" w:rsidRPr="00E00D40" w:rsidRDefault="006A44CC" w:rsidP="006A44CC">
      <w:pPr>
        <w:pStyle w:val="Bod1"/>
        <w:ind w:firstLine="0"/>
      </w:pPr>
      <w:r w:rsidRPr="00E00D40">
        <w:t>8.19.</w:t>
      </w:r>
      <w:r w:rsidR="00E00D40">
        <w:t>8</w:t>
      </w:r>
      <w:r w:rsidR="00556B45" w:rsidRPr="00E00D40">
        <w:t xml:space="preserve"> specifikaci materiálového složení a způsob antikorozní úpravy, </w:t>
      </w:r>
    </w:p>
    <w:p w14:paraId="09947419" w14:textId="5324D53A" w:rsidR="00556B45" w:rsidRPr="00E00D40" w:rsidRDefault="006A44CC" w:rsidP="006A44CC">
      <w:pPr>
        <w:pStyle w:val="Bod1"/>
        <w:ind w:firstLine="0"/>
      </w:pPr>
      <w:r w:rsidRPr="00E00D40">
        <w:t>8.19.</w:t>
      </w:r>
      <w:r w:rsidR="00E00D40">
        <w:t>9</w:t>
      </w:r>
      <w:r w:rsidR="00556B45" w:rsidRPr="00E00D40">
        <w:t xml:space="preserve"> návod na provádění provozních kontrol a údržby, </w:t>
      </w:r>
    </w:p>
    <w:p w14:paraId="1F369A28" w14:textId="094C1414" w:rsidR="00556B45" w:rsidRPr="00E00D40" w:rsidRDefault="006A44CC" w:rsidP="006A44CC">
      <w:pPr>
        <w:pStyle w:val="Bod1"/>
        <w:ind w:firstLine="0"/>
      </w:pPr>
      <w:r w:rsidRPr="00E00D40">
        <w:t>8.19.</w:t>
      </w:r>
      <w:r w:rsidR="00556B45" w:rsidRPr="00E00D40">
        <w:t>1</w:t>
      </w:r>
      <w:r w:rsidR="00E00D40">
        <w:t>0</w:t>
      </w:r>
      <w:r w:rsidR="00556B45" w:rsidRPr="00E00D40">
        <w:t xml:space="preserve"> katalog náhradních dílů s objednacími údaji, </w:t>
      </w:r>
    </w:p>
    <w:p w14:paraId="71BD30E6" w14:textId="60B61A78" w:rsidR="00556B45" w:rsidRPr="00556B45" w:rsidRDefault="006A44CC" w:rsidP="006A44CC">
      <w:pPr>
        <w:pStyle w:val="Bod1"/>
        <w:ind w:firstLine="0"/>
      </w:pPr>
      <w:r>
        <w:t>8.19.</w:t>
      </w:r>
      <w:r w:rsidR="00556B45" w:rsidRPr="00556B45">
        <w:t>1</w:t>
      </w:r>
      <w:r w:rsidR="00E00D40">
        <w:t>1</w:t>
      </w:r>
      <w:r w:rsidR="00556B45" w:rsidRPr="00556B45">
        <w:t xml:space="preserve"> návrh návštěvního a provozního řádu</w:t>
      </w:r>
      <w:r w:rsidR="00E00D40">
        <w:t>.</w:t>
      </w:r>
    </w:p>
    <w:p w14:paraId="2907D214" w14:textId="77777777" w:rsidR="00AE73A5" w:rsidRPr="00C1048B" w:rsidRDefault="00AE73A5" w:rsidP="000871A9">
      <w:pPr>
        <w:widowControl w:val="0"/>
        <w:ind w:left="709" w:hanging="709"/>
        <w:jc w:val="both"/>
        <w:rPr>
          <w:rFonts w:asciiTheme="minorHAnsi" w:hAnsiTheme="minorHAnsi"/>
          <w:iCs/>
          <w:sz w:val="22"/>
          <w:szCs w:val="22"/>
        </w:rPr>
      </w:pPr>
    </w:p>
    <w:p w14:paraId="2C130CED" w14:textId="05656279" w:rsidR="006343B1" w:rsidRPr="00C1048B" w:rsidRDefault="006343B1" w:rsidP="000871A9">
      <w:pPr>
        <w:pStyle w:val="Bod1"/>
      </w:pPr>
      <w:r w:rsidRPr="00C1048B">
        <w:t>8.</w:t>
      </w:r>
      <w:r w:rsidR="006A44CC">
        <w:t>20</w:t>
      </w:r>
      <w:r w:rsidRPr="00C1048B">
        <w:tab/>
        <w:t>Zhotovitel se zavazuje vyklidit staveniště ke dni předání a převzetí díla objednatelem.</w:t>
      </w:r>
    </w:p>
    <w:p w14:paraId="48809C70" w14:textId="77777777" w:rsidR="00C72E43" w:rsidRDefault="00C72E43" w:rsidP="000871A9">
      <w:pPr>
        <w:widowControl w:val="0"/>
        <w:jc w:val="both"/>
        <w:rPr>
          <w:rFonts w:asciiTheme="minorHAnsi" w:hAnsiTheme="minorHAnsi"/>
          <w:b/>
          <w:iCs/>
          <w:sz w:val="22"/>
          <w:szCs w:val="22"/>
        </w:rPr>
      </w:pPr>
    </w:p>
    <w:p w14:paraId="08FE4730" w14:textId="77777777" w:rsidR="00C72E43" w:rsidRPr="00F12949" w:rsidRDefault="00C72E43" w:rsidP="000871A9">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14:paraId="1DFDAF64" w14:textId="77777777" w:rsidR="00C72E43" w:rsidRPr="00F12949" w:rsidRDefault="00C72E43" w:rsidP="000871A9">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14:paraId="283E5696" w14:textId="377AD6C6" w:rsidR="00905E90" w:rsidRPr="00171D28" w:rsidRDefault="00BB43BB" w:rsidP="000871A9">
      <w:pPr>
        <w:pStyle w:val="Bod1"/>
        <w:rPr>
          <w:color w:val="auto"/>
        </w:rPr>
      </w:pPr>
      <w:r w:rsidRPr="00C1048B">
        <w:t>9</w:t>
      </w:r>
      <w:r w:rsidR="00905E90" w:rsidRPr="00C1048B">
        <w:t>.1</w:t>
      </w:r>
      <w:r w:rsidR="00905E90" w:rsidRPr="00C1048B">
        <w:tab/>
      </w:r>
      <w:r w:rsidR="00C27687" w:rsidRPr="00B05B62">
        <w:rPr>
          <w:color w:val="auto"/>
        </w:rPr>
        <w:t xml:space="preserve">Jestliže zhotovitel odevzdá dílo po termínu uvedeném v bodě 4.1 této smlouvy, je povinen zaplatit objednateli smluvní pokutu ve výši 1.500,- Kč za každý započatý kalendářní den prodlení.  Tato smluvní pokuta je splatná automaticky bez předchozí výzvy objednatele. Smluvní strany se dohodly, že objednatel je oprávněn započíst proti pohledávce </w:t>
      </w:r>
      <w:r w:rsidR="008A6F35">
        <w:rPr>
          <w:color w:val="auto"/>
        </w:rPr>
        <w:t>zhotovitele</w:t>
      </w:r>
      <w:r w:rsidR="00C27687" w:rsidRPr="00B05B62">
        <w:rPr>
          <w:color w:val="auto"/>
        </w:rPr>
        <w:t xml:space="preserve"> na zaplacení ceny díla nebo jakékoli její části svou pohledávku na zaplacení smluvní pokuty.</w:t>
      </w:r>
    </w:p>
    <w:p w14:paraId="7A8C885D" w14:textId="77777777" w:rsidR="00905E90" w:rsidRPr="00171D28" w:rsidRDefault="00905E90" w:rsidP="000871A9">
      <w:pPr>
        <w:widowControl w:val="0"/>
        <w:ind w:left="705" w:hanging="705"/>
        <w:jc w:val="both"/>
        <w:rPr>
          <w:rFonts w:asciiTheme="minorHAnsi" w:hAnsiTheme="minorHAnsi"/>
          <w:iCs/>
          <w:sz w:val="22"/>
          <w:szCs w:val="22"/>
        </w:rPr>
      </w:pPr>
    </w:p>
    <w:p w14:paraId="7C5849BF" w14:textId="77777777" w:rsidR="00905E90" w:rsidRPr="00C1048B" w:rsidRDefault="00BB43BB" w:rsidP="000871A9">
      <w:pPr>
        <w:pStyle w:val="Bod1"/>
      </w:pPr>
      <w:r w:rsidRPr="00171D28">
        <w:rPr>
          <w:color w:val="auto"/>
        </w:rPr>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14:paraId="62122F3A" w14:textId="77777777" w:rsidR="00905E90" w:rsidRPr="00C1048B" w:rsidRDefault="00905E90" w:rsidP="000871A9">
      <w:pPr>
        <w:widowControl w:val="0"/>
        <w:ind w:left="705" w:hanging="705"/>
        <w:jc w:val="both"/>
        <w:rPr>
          <w:rFonts w:asciiTheme="minorHAnsi" w:hAnsiTheme="minorHAnsi"/>
          <w:iCs/>
          <w:sz w:val="22"/>
          <w:szCs w:val="22"/>
        </w:rPr>
      </w:pPr>
    </w:p>
    <w:p w14:paraId="6EAAB43C" w14:textId="77777777" w:rsidR="00905E90" w:rsidRPr="00C1048B" w:rsidRDefault="00BB43BB" w:rsidP="000871A9">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14:paraId="25D15EC7" w14:textId="77777777" w:rsidR="00905E90" w:rsidRPr="00C1048B" w:rsidRDefault="00905E90" w:rsidP="000871A9">
      <w:pPr>
        <w:pStyle w:val="NormlnIMP"/>
        <w:widowControl w:val="0"/>
        <w:suppressAutoHyphens w:val="0"/>
        <w:jc w:val="both"/>
        <w:rPr>
          <w:rFonts w:asciiTheme="minorHAnsi" w:hAnsiTheme="minorHAnsi"/>
          <w:color w:val="000000"/>
          <w:sz w:val="22"/>
          <w:szCs w:val="22"/>
        </w:rPr>
      </w:pPr>
    </w:p>
    <w:p w14:paraId="6C2DD13B" w14:textId="77777777" w:rsidR="00882E39" w:rsidRPr="00C1048B" w:rsidRDefault="00BB43BB" w:rsidP="000871A9">
      <w:pPr>
        <w:pStyle w:val="Bod1"/>
      </w:pPr>
      <w:r w:rsidRPr="00C1048B">
        <w:t>9</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14:paraId="34C0B594" w14:textId="77777777" w:rsidR="00905E90" w:rsidRDefault="00905E90" w:rsidP="000871A9">
      <w:pPr>
        <w:widowControl w:val="0"/>
        <w:jc w:val="both"/>
        <w:rPr>
          <w:rFonts w:asciiTheme="minorHAnsi" w:hAnsiTheme="minorHAnsi"/>
          <w:iCs/>
          <w:sz w:val="22"/>
          <w:szCs w:val="22"/>
        </w:rPr>
      </w:pPr>
    </w:p>
    <w:p w14:paraId="61B4E392" w14:textId="77777777" w:rsidR="00A155EB" w:rsidRPr="00F12949" w:rsidRDefault="00A155EB" w:rsidP="000871A9">
      <w:pPr>
        <w:widowControl w:val="0"/>
        <w:jc w:val="center"/>
        <w:rPr>
          <w:rFonts w:asciiTheme="minorHAnsi" w:hAnsiTheme="minorHAnsi"/>
          <w:iCs/>
          <w:sz w:val="28"/>
          <w:szCs w:val="28"/>
        </w:rPr>
      </w:pPr>
      <w:r>
        <w:rPr>
          <w:rFonts w:asciiTheme="minorHAnsi" w:hAnsiTheme="minorHAnsi"/>
          <w:iCs/>
          <w:sz w:val="28"/>
          <w:szCs w:val="28"/>
        </w:rPr>
        <w:t>X</w:t>
      </w:r>
      <w:r w:rsidRPr="00F12949">
        <w:rPr>
          <w:rFonts w:asciiTheme="minorHAnsi" w:hAnsiTheme="minorHAnsi"/>
          <w:iCs/>
          <w:sz w:val="28"/>
          <w:szCs w:val="28"/>
        </w:rPr>
        <w:t>.</w:t>
      </w:r>
    </w:p>
    <w:p w14:paraId="738B45CE" w14:textId="77777777" w:rsidR="00A155EB" w:rsidRPr="00F12949" w:rsidRDefault="00A155EB" w:rsidP="000871A9">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14:paraId="4101F402" w14:textId="77777777" w:rsidR="00882E39" w:rsidRPr="00C1048B" w:rsidRDefault="00882E39" w:rsidP="000871A9">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14:paraId="02FADA74" w14:textId="77777777" w:rsidR="00882E39" w:rsidRPr="00C1048B" w:rsidRDefault="00882E39" w:rsidP="000871A9">
      <w:pPr>
        <w:widowControl w:val="0"/>
        <w:jc w:val="both"/>
        <w:rPr>
          <w:rFonts w:asciiTheme="minorHAnsi" w:hAnsiTheme="minorHAnsi"/>
          <w:iCs/>
          <w:sz w:val="22"/>
          <w:szCs w:val="22"/>
        </w:rPr>
      </w:pPr>
    </w:p>
    <w:p w14:paraId="6C9B52EE" w14:textId="669AD8EB" w:rsidR="00882E39" w:rsidRDefault="00882E39" w:rsidP="000871A9">
      <w:pPr>
        <w:pStyle w:val="Bod1"/>
      </w:pPr>
      <w:r w:rsidRPr="00C1048B">
        <w:t>1</w:t>
      </w:r>
      <w:r w:rsidR="00BB43BB" w:rsidRPr="00C1048B">
        <w:t>0</w:t>
      </w:r>
      <w:r w:rsidRPr="00C1048B">
        <w:t>.2</w:t>
      </w:r>
      <w:r w:rsidRPr="00C1048B">
        <w:tab/>
      </w:r>
      <w:r w:rsidR="008E2F19">
        <w:t>Tuto smlouvu lze měnit, doplňovat a upřesňovat pouze oboustranně odsouhlasenými, písemnými a průběžně číslovanými dodatky, podepsanými oprávněnými zástupci obou smluvních stran. K jakýmkoli ústním ujednáním se nepřihlíží.</w:t>
      </w:r>
    </w:p>
    <w:p w14:paraId="1DC9568C" w14:textId="77777777" w:rsidR="0036121F" w:rsidRPr="00C1048B" w:rsidRDefault="0036121F" w:rsidP="000871A9">
      <w:pPr>
        <w:pStyle w:val="Bod1"/>
      </w:pPr>
    </w:p>
    <w:p w14:paraId="1D83CC12" w14:textId="3133FFE3" w:rsidR="000871A9" w:rsidRPr="00D9516B" w:rsidRDefault="004B6BE2" w:rsidP="000871A9">
      <w:pPr>
        <w:pStyle w:val="Bod1"/>
        <w:rPr>
          <w:color w:val="auto"/>
        </w:rPr>
      </w:pPr>
      <w:r w:rsidRPr="00C1048B">
        <w:t>10.3</w:t>
      </w:r>
      <w:r w:rsidRPr="00C1048B">
        <w:tab/>
        <w:t xml:space="preserve">Tato smlouva je vypracována </w:t>
      </w:r>
      <w:bookmarkStart w:id="0" w:name="_Hlk96327525"/>
      <w:r w:rsidR="000871A9" w:rsidRPr="00D9516B">
        <w:rPr>
          <w:color w:val="auto"/>
        </w:rPr>
        <w:t>v jednom elektronickém originále.</w:t>
      </w:r>
      <w:bookmarkEnd w:id="0"/>
    </w:p>
    <w:p w14:paraId="29D8D89A" w14:textId="77777777" w:rsidR="0036121F" w:rsidRDefault="0036121F" w:rsidP="000871A9">
      <w:pPr>
        <w:pStyle w:val="Bod1"/>
      </w:pPr>
    </w:p>
    <w:p w14:paraId="7EFA5DD7" w14:textId="5C8FB8F9" w:rsidR="0036121F" w:rsidRDefault="0036121F" w:rsidP="000871A9">
      <w:pPr>
        <w:pStyle w:val="Bod1"/>
      </w:pPr>
      <w:r w:rsidRPr="00C1048B">
        <w:t>10.4</w:t>
      </w:r>
      <w:r w:rsidRPr="00C1048B">
        <w:tab/>
        <w:t xml:space="preserve">Tato smlouva byla schválena Radou města Ústí nad </w:t>
      </w:r>
      <w:r w:rsidRPr="000871A9">
        <w:rPr>
          <w:color w:val="auto"/>
        </w:rPr>
        <w:t xml:space="preserve">Orlicí dne </w:t>
      </w:r>
      <w:r w:rsidR="000871A9" w:rsidRPr="000871A9">
        <w:rPr>
          <w:color w:val="auto"/>
        </w:rPr>
        <w:t>……………………</w:t>
      </w:r>
      <w:r w:rsidRPr="000871A9">
        <w:rPr>
          <w:color w:val="auto"/>
        </w:rPr>
        <w:t xml:space="preserve"> pod </w:t>
      </w:r>
      <w:r w:rsidRPr="00C1048B">
        <w:t>číslem usnesení</w:t>
      </w:r>
      <w:r>
        <w:t xml:space="preserve"> ……………………………………..</w:t>
      </w:r>
    </w:p>
    <w:p w14:paraId="65EEEF66" w14:textId="77777777" w:rsidR="0036121F" w:rsidRDefault="0036121F" w:rsidP="000871A9">
      <w:pPr>
        <w:pStyle w:val="Bod1"/>
      </w:pPr>
    </w:p>
    <w:p w14:paraId="1A630448" w14:textId="77777777" w:rsidR="0036121F" w:rsidRPr="00D9516B" w:rsidRDefault="0036121F" w:rsidP="000871A9">
      <w:pPr>
        <w:pStyle w:val="Bod1"/>
        <w:rPr>
          <w:color w:val="auto"/>
        </w:rPr>
      </w:pPr>
      <w:r w:rsidRPr="00C1048B">
        <w:t>10.</w:t>
      </w:r>
      <w:r>
        <w:t>5</w:t>
      </w:r>
      <w:r w:rsidRPr="00C1048B">
        <w:tab/>
      </w:r>
      <w:r w:rsidRPr="00D9516B">
        <w:rPr>
          <w:color w:val="auto"/>
        </w:rPr>
        <w:t>Na tuto smlouvu se vztahuje povinnost uveřejnění prostřednictvím registru smluv a nabývá účinnosti dnem uveřejnění.</w:t>
      </w:r>
    </w:p>
    <w:p w14:paraId="63A80B08" w14:textId="77777777" w:rsidR="0036121F" w:rsidRDefault="0036121F" w:rsidP="000871A9">
      <w:pPr>
        <w:pStyle w:val="Bod1"/>
      </w:pPr>
    </w:p>
    <w:p w14:paraId="40BC19AF" w14:textId="77777777" w:rsidR="0036121F" w:rsidRDefault="0036121F" w:rsidP="000871A9">
      <w:pPr>
        <w:autoSpaceDE w:val="0"/>
        <w:autoSpaceDN w:val="0"/>
        <w:adjustRightInd w:val="0"/>
        <w:ind w:left="567" w:hanging="567"/>
        <w:jc w:val="both"/>
        <w:rPr>
          <w:rFonts w:asciiTheme="minorHAnsi" w:hAnsiTheme="minorHAnsi"/>
          <w:iCs/>
          <w:color w:val="000000" w:themeColor="text1"/>
          <w:sz w:val="22"/>
          <w:szCs w:val="22"/>
        </w:rPr>
      </w:pPr>
      <w:r w:rsidRPr="0036121F">
        <w:rPr>
          <w:rFonts w:asciiTheme="minorHAnsi" w:hAnsiTheme="minorHAnsi"/>
          <w:iCs/>
          <w:color w:val="000000" w:themeColor="text1"/>
          <w:sz w:val="22"/>
          <w:szCs w:val="22"/>
        </w:rPr>
        <w:t>10.6</w:t>
      </w:r>
      <w:r w:rsidRPr="0036121F">
        <w:rPr>
          <w:rFonts w:asciiTheme="minorHAnsi" w:hAnsiTheme="minorHAnsi"/>
          <w:iCs/>
          <w:color w:val="000000" w:themeColor="text1"/>
          <w:sz w:val="22"/>
          <w:szCs w:val="22"/>
        </w:rPr>
        <w:tab/>
        <w:t>Smluvní strany prohlašují, že žádná část smlouvy nenaplňuje znaky obchodního tajemství ( § 504 z. č. 89/2012 Sb., občanský zákoník).</w:t>
      </w:r>
    </w:p>
    <w:p w14:paraId="5F1F5FD2" w14:textId="77777777" w:rsidR="00E702E7" w:rsidRDefault="00E702E7" w:rsidP="000871A9">
      <w:pPr>
        <w:autoSpaceDE w:val="0"/>
        <w:autoSpaceDN w:val="0"/>
        <w:adjustRightInd w:val="0"/>
        <w:ind w:left="567" w:hanging="567"/>
        <w:jc w:val="both"/>
        <w:rPr>
          <w:rFonts w:asciiTheme="minorHAnsi" w:hAnsiTheme="minorHAnsi"/>
          <w:iCs/>
          <w:color w:val="000000" w:themeColor="text1"/>
          <w:sz w:val="22"/>
          <w:szCs w:val="22"/>
        </w:rPr>
      </w:pPr>
    </w:p>
    <w:p w14:paraId="51ABE935" w14:textId="6EECCCB5" w:rsidR="00E702E7" w:rsidRPr="00D9516B" w:rsidRDefault="00E702E7" w:rsidP="00E702E7">
      <w:pPr>
        <w:autoSpaceDE w:val="0"/>
        <w:autoSpaceDN w:val="0"/>
        <w:adjustRightInd w:val="0"/>
        <w:ind w:left="567" w:hanging="567"/>
        <w:jc w:val="both"/>
        <w:rPr>
          <w:rFonts w:asciiTheme="minorHAnsi" w:hAnsiTheme="minorHAnsi"/>
          <w:iCs/>
          <w:sz w:val="22"/>
          <w:szCs w:val="22"/>
        </w:rPr>
      </w:pPr>
      <w:r>
        <w:rPr>
          <w:rFonts w:asciiTheme="minorHAnsi" w:hAnsiTheme="minorHAnsi"/>
          <w:iCs/>
          <w:color w:val="000000" w:themeColor="text1"/>
          <w:sz w:val="22"/>
          <w:szCs w:val="22"/>
        </w:rPr>
        <w:t>10.7</w:t>
      </w:r>
      <w:r>
        <w:rPr>
          <w:rFonts w:asciiTheme="minorHAnsi" w:hAnsiTheme="minorHAnsi"/>
          <w:iCs/>
          <w:color w:val="000000" w:themeColor="text1"/>
          <w:sz w:val="22"/>
          <w:szCs w:val="22"/>
        </w:rPr>
        <w:tab/>
      </w:r>
      <w:r w:rsidRPr="00D9516B">
        <w:rPr>
          <w:rFonts w:asciiTheme="minorHAnsi" w:hAnsiTheme="minorHAnsi"/>
          <w:iCs/>
          <w:sz w:val="22"/>
          <w:szCs w:val="22"/>
        </w:rPr>
        <w:t>Zhotovitel souhlasí se zpracováním svých ve smlouvě uvedených osobních údajů, konkrétně s</w:t>
      </w:r>
      <w:r w:rsidR="00DD49EE">
        <w:rPr>
          <w:rFonts w:asciiTheme="minorHAnsi" w:hAnsiTheme="minorHAnsi"/>
          <w:iCs/>
          <w:sz w:val="22"/>
          <w:szCs w:val="22"/>
        </w:rPr>
        <w:t> </w:t>
      </w:r>
      <w:r w:rsidRPr="00D9516B">
        <w:rPr>
          <w:rFonts w:asciiTheme="minorHAnsi" w:hAnsiTheme="minorHAnsi"/>
          <w:iCs/>
          <w:sz w:val="22"/>
          <w:szCs w:val="22"/>
        </w:rPr>
        <w:t>jejich zveřejněním v registru smluv ve smyslu z. č. 340/2015 Sb., o zvláštních podmínkách účinnosti některých smluv, uveřejňování těchto smluv a o registru smluv (zákon o registru smluv) objednatelem Městem Ústí nad Orlicí. Souhlas uděluje zhotovitel na dobu neurčitou. Osobní údaje poskytuje dobrovolně.</w:t>
      </w:r>
    </w:p>
    <w:p w14:paraId="0B321802" w14:textId="77777777" w:rsidR="0036121F" w:rsidRDefault="0036121F" w:rsidP="000871A9">
      <w:pPr>
        <w:pStyle w:val="Bod1"/>
      </w:pPr>
    </w:p>
    <w:p w14:paraId="1BCFB881" w14:textId="57212396" w:rsidR="00CF2DD2" w:rsidRPr="00D9516B" w:rsidRDefault="00B12923" w:rsidP="000871A9">
      <w:pPr>
        <w:pStyle w:val="Bod1"/>
        <w:rPr>
          <w:color w:val="auto"/>
        </w:rPr>
      </w:pPr>
      <w:r w:rsidRPr="00C1048B">
        <w:t>10.</w:t>
      </w:r>
      <w:r w:rsidR="00E702E7">
        <w:t>8</w:t>
      </w:r>
      <w:r w:rsidRPr="00C1048B">
        <w:tab/>
      </w:r>
      <w:r w:rsidR="00CF2DD2" w:rsidRPr="00D9516B">
        <w:rPr>
          <w:color w:val="auto"/>
        </w:rPr>
        <w:t>Zhotovitel bere na vědomí, že tato smlouva bude uveřejněna v registru smluv ve smyslu zákona č. 340/2015 Sb., o zvláštních podmínkách účinnosti některých smluv, uveřejňování těchto smluv a o registru smluv (zákon o registru smluv), ve znění pozdějších předpisů, městem Ústí nad Orlicí, Sychrova 16, PSČ 562 24 Ústí nad Orlicí, IČ: 00279676. O uveřejnění této smlouvy město Ústí nad Orlicí bezodkladně informuje druhou smluvní stranu, nebyl-li kontaktní údaj této smluvní strany uveden přímo do registru smluv jako kontakt pro notifikaci o uveřejnění.</w:t>
      </w:r>
    </w:p>
    <w:p w14:paraId="0AE5F40C" w14:textId="77777777" w:rsidR="00CF2DD2" w:rsidRDefault="00CF2DD2" w:rsidP="000871A9">
      <w:pPr>
        <w:pStyle w:val="Bod1"/>
      </w:pPr>
    </w:p>
    <w:p w14:paraId="32D03944" w14:textId="32708B7C" w:rsidR="00CF2DD2" w:rsidRPr="00D9516B" w:rsidRDefault="00CF2DD2" w:rsidP="000871A9">
      <w:pPr>
        <w:pStyle w:val="Bod1"/>
        <w:rPr>
          <w:color w:val="auto"/>
        </w:rPr>
      </w:pPr>
      <w:r w:rsidRPr="00C1048B">
        <w:t>10.</w:t>
      </w:r>
      <w:r w:rsidR="00E702E7">
        <w:t>9</w:t>
      </w:r>
      <w:r w:rsidRPr="00C1048B">
        <w:tab/>
      </w:r>
      <w:r w:rsidRPr="00D9516B">
        <w:rPr>
          <w:color w:val="auto"/>
        </w:rPr>
        <w:t>Smluvní strany berou na vědomí, že nebude-li tato smlouva zveřejněna ani devadesátý den od jejího uzavření, je následujícím dnem zrušena od počátku s účinky případného bezdůvodného obohacení.</w:t>
      </w:r>
    </w:p>
    <w:p w14:paraId="0126EA71" w14:textId="77777777" w:rsidR="000871A9" w:rsidRDefault="000871A9" w:rsidP="000871A9">
      <w:pPr>
        <w:pStyle w:val="Bod1"/>
        <w:ind w:left="284"/>
      </w:pPr>
      <w:bookmarkStart w:id="1" w:name="_Hlk96327379"/>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0871A9" w:rsidRPr="006B2C5B" w14:paraId="5CAF6805" w14:textId="77777777" w:rsidTr="001D0FF0">
        <w:tc>
          <w:tcPr>
            <w:tcW w:w="4536" w:type="dxa"/>
          </w:tcPr>
          <w:p w14:paraId="4CFCA56D" w14:textId="77777777" w:rsidR="000871A9" w:rsidRPr="006B2C5B" w:rsidRDefault="000871A9" w:rsidP="001D0FF0">
            <w:pPr>
              <w:tabs>
                <w:tab w:val="left" w:pos="9525"/>
              </w:tabs>
              <w:ind w:left="284"/>
              <w:jc w:val="center"/>
              <w:rPr>
                <w:rFonts w:ascii="Calibri" w:hAnsi="Calibri"/>
                <w:snapToGrid w:val="0"/>
                <w:sz w:val="22"/>
                <w:szCs w:val="22"/>
              </w:rPr>
            </w:pPr>
            <w:r w:rsidRPr="006B2C5B">
              <w:rPr>
                <w:rFonts w:ascii="Calibri" w:hAnsi="Calibri"/>
                <w:snapToGrid w:val="0"/>
                <w:sz w:val="22"/>
                <w:szCs w:val="22"/>
              </w:rPr>
              <w:t>V Ú</w:t>
            </w:r>
            <w:r>
              <w:rPr>
                <w:rFonts w:ascii="Calibri" w:hAnsi="Calibri"/>
                <w:snapToGrid w:val="0"/>
                <w:sz w:val="22"/>
                <w:szCs w:val="22"/>
              </w:rPr>
              <w:t>stí nad Orlicí, dne: ……………………</w:t>
            </w:r>
          </w:p>
        </w:tc>
        <w:tc>
          <w:tcPr>
            <w:tcW w:w="4535" w:type="dxa"/>
          </w:tcPr>
          <w:p w14:paraId="13631F2B" w14:textId="77777777" w:rsidR="000871A9" w:rsidRPr="006B2C5B" w:rsidRDefault="000871A9" w:rsidP="001D0FF0">
            <w:pPr>
              <w:tabs>
                <w:tab w:val="left" w:pos="9525"/>
              </w:tabs>
              <w:ind w:left="284"/>
              <w:jc w:val="center"/>
              <w:rPr>
                <w:rFonts w:ascii="Calibri" w:hAnsi="Calibri"/>
                <w:snapToGrid w:val="0"/>
                <w:sz w:val="22"/>
                <w:szCs w:val="22"/>
              </w:rPr>
            </w:pPr>
            <w:r w:rsidRPr="006B2C5B">
              <w:rPr>
                <w:rFonts w:ascii="Calibri" w:hAnsi="Calibri"/>
                <w:snapToGrid w:val="0"/>
                <w:sz w:val="22"/>
                <w:szCs w:val="22"/>
              </w:rPr>
              <w:t>V </w:t>
            </w:r>
            <w:r>
              <w:rPr>
                <w:rFonts w:ascii="Calibri" w:hAnsi="Calibri"/>
                <w:snapToGrid w:val="0"/>
                <w:sz w:val="22"/>
                <w:szCs w:val="22"/>
              </w:rPr>
              <w:t>……………………………….</w:t>
            </w:r>
            <w:r w:rsidRPr="006B2C5B">
              <w:rPr>
                <w:rFonts w:ascii="Calibri" w:hAnsi="Calibri"/>
                <w:snapToGrid w:val="0"/>
                <w:sz w:val="22"/>
                <w:szCs w:val="22"/>
              </w:rPr>
              <w:t>, dne: ……………………</w:t>
            </w:r>
          </w:p>
        </w:tc>
      </w:tr>
      <w:tr w:rsidR="000871A9" w:rsidRPr="006B2C5B" w14:paraId="0E8A3469" w14:textId="77777777" w:rsidTr="001D0FF0">
        <w:trPr>
          <w:trHeight w:val="1474"/>
        </w:trPr>
        <w:tc>
          <w:tcPr>
            <w:tcW w:w="4536" w:type="dxa"/>
          </w:tcPr>
          <w:p w14:paraId="503678E2" w14:textId="77777777" w:rsidR="000871A9" w:rsidRDefault="000871A9" w:rsidP="001D0FF0">
            <w:pPr>
              <w:tabs>
                <w:tab w:val="left" w:pos="9525"/>
              </w:tabs>
              <w:ind w:left="284"/>
              <w:jc w:val="both"/>
              <w:rPr>
                <w:rFonts w:ascii="Calibri" w:hAnsi="Calibri"/>
                <w:snapToGrid w:val="0"/>
                <w:sz w:val="22"/>
                <w:szCs w:val="22"/>
              </w:rPr>
            </w:pPr>
          </w:p>
          <w:p w14:paraId="3F6982BD" w14:textId="77777777" w:rsidR="000871A9" w:rsidRDefault="000871A9" w:rsidP="001D0FF0">
            <w:pPr>
              <w:tabs>
                <w:tab w:val="left" w:pos="9525"/>
              </w:tabs>
              <w:ind w:left="284"/>
              <w:jc w:val="both"/>
              <w:rPr>
                <w:rFonts w:ascii="Calibri" w:hAnsi="Calibri"/>
                <w:snapToGrid w:val="0"/>
                <w:sz w:val="22"/>
                <w:szCs w:val="22"/>
              </w:rPr>
            </w:pPr>
          </w:p>
          <w:p w14:paraId="4DC96D3E" w14:textId="77777777" w:rsidR="000871A9" w:rsidRDefault="000871A9" w:rsidP="001D0FF0">
            <w:pPr>
              <w:tabs>
                <w:tab w:val="left" w:pos="9525"/>
              </w:tabs>
              <w:ind w:left="284"/>
              <w:jc w:val="both"/>
              <w:rPr>
                <w:rFonts w:ascii="Calibri" w:hAnsi="Calibri"/>
                <w:snapToGrid w:val="0"/>
                <w:sz w:val="22"/>
                <w:szCs w:val="22"/>
              </w:rPr>
            </w:pPr>
          </w:p>
          <w:p w14:paraId="4370C288" w14:textId="77777777" w:rsidR="000871A9" w:rsidRDefault="000871A9" w:rsidP="001D0FF0">
            <w:pPr>
              <w:tabs>
                <w:tab w:val="left" w:pos="9525"/>
              </w:tabs>
              <w:ind w:left="284"/>
              <w:jc w:val="both"/>
              <w:rPr>
                <w:rFonts w:ascii="Calibri" w:hAnsi="Calibri"/>
                <w:snapToGrid w:val="0"/>
                <w:sz w:val="22"/>
                <w:szCs w:val="22"/>
              </w:rPr>
            </w:pPr>
          </w:p>
          <w:p w14:paraId="57E3C188" w14:textId="77777777" w:rsidR="000871A9" w:rsidRPr="006B2C5B" w:rsidRDefault="000871A9" w:rsidP="001D0FF0">
            <w:pPr>
              <w:tabs>
                <w:tab w:val="left" w:pos="9525"/>
              </w:tabs>
              <w:ind w:left="284"/>
              <w:jc w:val="both"/>
              <w:rPr>
                <w:rFonts w:ascii="Calibri" w:hAnsi="Calibri"/>
                <w:snapToGrid w:val="0"/>
                <w:sz w:val="22"/>
                <w:szCs w:val="22"/>
              </w:rPr>
            </w:pPr>
          </w:p>
        </w:tc>
        <w:tc>
          <w:tcPr>
            <w:tcW w:w="4535" w:type="dxa"/>
          </w:tcPr>
          <w:p w14:paraId="57846E59" w14:textId="77777777" w:rsidR="000871A9" w:rsidRPr="006B2C5B" w:rsidRDefault="000871A9" w:rsidP="001D0FF0">
            <w:pPr>
              <w:tabs>
                <w:tab w:val="left" w:pos="9525"/>
              </w:tabs>
              <w:ind w:left="284"/>
              <w:jc w:val="both"/>
              <w:rPr>
                <w:rFonts w:ascii="Calibri" w:hAnsi="Calibri"/>
                <w:snapToGrid w:val="0"/>
                <w:sz w:val="22"/>
                <w:szCs w:val="22"/>
              </w:rPr>
            </w:pPr>
          </w:p>
        </w:tc>
      </w:tr>
      <w:tr w:rsidR="000871A9" w:rsidRPr="006B2C5B" w14:paraId="0B4D9A8E" w14:textId="77777777" w:rsidTr="001D0FF0">
        <w:tc>
          <w:tcPr>
            <w:tcW w:w="4536" w:type="dxa"/>
          </w:tcPr>
          <w:p w14:paraId="67095F15" w14:textId="77777777" w:rsidR="000871A9" w:rsidRPr="006B2C5B" w:rsidRDefault="000871A9" w:rsidP="001D0FF0">
            <w:pPr>
              <w:tabs>
                <w:tab w:val="left" w:pos="9525"/>
              </w:tabs>
              <w:ind w:left="284"/>
              <w:jc w:val="center"/>
              <w:rPr>
                <w:rFonts w:ascii="Calibri" w:hAnsi="Calibri"/>
                <w:snapToGrid w:val="0"/>
                <w:sz w:val="22"/>
                <w:szCs w:val="22"/>
              </w:rPr>
            </w:pPr>
            <w:r w:rsidRPr="006B2C5B">
              <w:rPr>
                <w:rFonts w:ascii="Calibri" w:hAnsi="Calibri"/>
                <w:snapToGrid w:val="0"/>
                <w:sz w:val="22"/>
                <w:szCs w:val="22"/>
              </w:rPr>
              <w:t>……………………………………………………………</w:t>
            </w:r>
          </w:p>
          <w:p w14:paraId="6D9198A5" w14:textId="77777777" w:rsidR="000871A9" w:rsidRDefault="000871A9" w:rsidP="001D0FF0">
            <w:pPr>
              <w:tabs>
                <w:tab w:val="left" w:pos="9525"/>
              </w:tabs>
              <w:ind w:left="284"/>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t>Město Ústí nad Orlicí</w:t>
            </w:r>
          </w:p>
          <w:p w14:paraId="0599E0FD" w14:textId="77777777" w:rsidR="000871A9" w:rsidRPr="006B2C5B" w:rsidRDefault="000871A9" w:rsidP="001D0FF0">
            <w:pPr>
              <w:tabs>
                <w:tab w:val="left" w:pos="9525"/>
              </w:tabs>
              <w:ind w:left="284"/>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14:paraId="7B5904E0" w14:textId="77777777" w:rsidR="000871A9" w:rsidRPr="006B2C5B" w:rsidRDefault="000871A9" w:rsidP="001D0FF0">
            <w:pPr>
              <w:tabs>
                <w:tab w:val="left" w:pos="9525"/>
              </w:tabs>
              <w:ind w:left="284"/>
              <w:jc w:val="center"/>
              <w:rPr>
                <w:rFonts w:ascii="Calibri" w:hAnsi="Calibri"/>
                <w:snapToGrid w:val="0"/>
                <w:sz w:val="22"/>
                <w:szCs w:val="22"/>
              </w:rPr>
            </w:pPr>
            <w:r w:rsidRPr="006B2C5B">
              <w:rPr>
                <w:rFonts w:ascii="Calibri" w:hAnsi="Calibri"/>
                <w:snapToGrid w:val="0"/>
                <w:sz w:val="22"/>
                <w:szCs w:val="22"/>
              </w:rPr>
              <w:t>……………………………………………………………</w:t>
            </w:r>
          </w:p>
          <w:p w14:paraId="211D03B5" w14:textId="77777777" w:rsidR="000871A9" w:rsidRPr="006B2C5B" w:rsidRDefault="000871A9" w:rsidP="001D0FF0">
            <w:pPr>
              <w:tabs>
                <w:tab w:val="left" w:pos="9525"/>
              </w:tabs>
              <w:ind w:left="284"/>
              <w:jc w:val="center"/>
              <w:rPr>
                <w:rFonts w:ascii="Calibri" w:hAnsi="Calibri"/>
                <w:snapToGrid w:val="0"/>
                <w:sz w:val="22"/>
                <w:szCs w:val="22"/>
              </w:rPr>
            </w:pPr>
            <w:r>
              <w:rPr>
                <w:rFonts w:ascii="Calibri" w:hAnsi="Calibri"/>
                <w:snapToGrid w:val="0"/>
                <w:sz w:val="22"/>
                <w:szCs w:val="22"/>
              </w:rPr>
              <w:t>ZHOTOVITEL:</w:t>
            </w:r>
          </w:p>
          <w:p w14:paraId="7123F3D1" w14:textId="77777777" w:rsidR="000871A9" w:rsidRPr="006B2C5B" w:rsidRDefault="000871A9" w:rsidP="001D0FF0">
            <w:pPr>
              <w:tabs>
                <w:tab w:val="left" w:pos="9525"/>
              </w:tabs>
              <w:ind w:left="284"/>
              <w:jc w:val="center"/>
              <w:rPr>
                <w:rFonts w:ascii="Calibri" w:hAnsi="Calibri"/>
                <w:snapToGrid w:val="0"/>
                <w:sz w:val="22"/>
                <w:szCs w:val="22"/>
              </w:rPr>
            </w:pPr>
            <w:r>
              <w:rPr>
                <w:rFonts w:ascii="Calibri" w:hAnsi="Calibri"/>
                <w:snapToGrid w:val="0"/>
                <w:sz w:val="22"/>
                <w:szCs w:val="22"/>
              </w:rPr>
              <w:t>…………………………………………….</w:t>
            </w:r>
            <w:r>
              <w:rPr>
                <w:rFonts w:ascii="Calibri" w:hAnsi="Calibri"/>
                <w:snapToGrid w:val="0"/>
                <w:sz w:val="22"/>
                <w:szCs w:val="22"/>
              </w:rPr>
              <w:br/>
              <w:t>…………………………………………….</w:t>
            </w:r>
            <w:r>
              <w:rPr>
                <w:rFonts w:ascii="Calibri" w:hAnsi="Calibri"/>
                <w:snapToGrid w:val="0"/>
                <w:sz w:val="22"/>
                <w:szCs w:val="22"/>
              </w:rPr>
              <w:br/>
              <w:t>…………………………………………….</w:t>
            </w:r>
          </w:p>
        </w:tc>
      </w:tr>
      <w:bookmarkEnd w:id="1"/>
    </w:tbl>
    <w:p w14:paraId="2EE51422" w14:textId="77777777" w:rsidR="00B80535" w:rsidRPr="00C1048B" w:rsidRDefault="00B80535" w:rsidP="000871A9">
      <w:pPr>
        <w:pStyle w:val="Bod1"/>
      </w:pPr>
    </w:p>
    <w:sectPr w:rsidR="00B80535" w:rsidRPr="00C1048B" w:rsidSect="000871A9">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BA01F9" w14:textId="77777777" w:rsidR="00283AC0" w:rsidRDefault="00283AC0">
      <w:r>
        <w:separator/>
      </w:r>
    </w:p>
  </w:endnote>
  <w:endnote w:type="continuationSeparator" w:id="0">
    <w:p w14:paraId="732F3412" w14:textId="77777777" w:rsidR="00283AC0" w:rsidRDefault="00283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75B3A" w14:textId="77777777" w:rsidR="00C533E9" w:rsidRDefault="00C533E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14:paraId="53D620B5" w14:textId="77777777" w:rsidTr="008B4A4B">
      <w:trPr>
        <w:trHeight w:val="57"/>
      </w:trPr>
      <w:tc>
        <w:tcPr>
          <w:tcW w:w="4361" w:type="dxa"/>
          <w:vAlign w:val="center"/>
        </w:tcPr>
        <w:p w14:paraId="65A829F1" w14:textId="77777777" w:rsidR="00840158" w:rsidRPr="00CC6499" w:rsidRDefault="00840158" w:rsidP="00840158">
          <w:pPr>
            <w:pStyle w:val="Zpat"/>
            <w:rPr>
              <w:rFonts w:ascii="Calibri" w:hAnsi="Calibri"/>
              <w:noProof/>
              <w:sz w:val="16"/>
              <w:szCs w:val="16"/>
            </w:rPr>
          </w:pPr>
        </w:p>
      </w:tc>
      <w:tc>
        <w:tcPr>
          <w:tcW w:w="4925" w:type="dxa"/>
          <w:vAlign w:val="center"/>
        </w:tcPr>
        <w:p w14:paraId="7F5DFD94" w14:textId="77777777" w:rsidR="00840158" w:rsidRPr="00CC6499" w:rsidRDefault="00840158" w:rsidP="00840158">
          <w:pPr>
            <w:pStyle w:val="Zpat"/>
            <w:jc w:val="right"/>
            <w:rPr>
              <w:rFonts w:ascii="Calibri" w:hAnsi="Calibri"/>
              <w:sz w:val="16"/>
              <w:szCs w:val="16"/>
            </w:rPr>
          </w:pPr>
        </w:p>
      </w:tc>
    </w:tr>
    <w:tr w:rsidR="00840158" w:rsidRPr="0052340A" w14:paraId="64BC92B1" w14:textId="77777777" w:rsidTr="008B4A4B">
      <w:trPr>
        <w:trHeight w:val="340"/>
      </w:trPr>
      <w:tc>
        <w:tcPr>
          <w:tcW w:w="4361" w:type="dxa"/>
          <w:vAlign w:val="center"/>
        </w:tcPr>
        <w:p w14:paraId="58B1A907" w14:textId="77777777" w:rsidR="00840158" w:rsidRPr="0052340A" w:rsidRDefault="00C533E9" w:rsidP="00840158">
          <w:pPr>
            <w:pStyle w:val="Zpat"/>
            <w:rPr>
              <w:rFonts w:ascii="Calibri" w:hAnsi="Calibri"/>
            </w:rPr>
          </w:pPr>
          <w:r>
            <w:rPr>
              <w:rFonts w:ascii="Calibri" w:hAnsi="Calibri"/>
              <w:noProof/>
            </w:rPr>
            <w:drawing>
              <wp:inline distT="0" distB="0" distL="0" distR="0" wp14:anchorId="6A370783" wp14:editId="5C2812CA">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vAlign w:val="center"/>
        </w:tcPr>
        <w:p w14:paraId="32AE5340" w14:textId="77777777"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EB570B">
            <w:rPr>
              <w:rFonts w:ascii="Calibri" w:hAnsi="Calibri"/>
              <w:bCs/>
              <w:noProof/>
            </w:rPr>
            <w:t>7</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EB570B">
            <w:rPr>
              <w:rFonts w:ascii="Calibri" w:hAnsi="Calibri"/>
              <w:bCs/>
              <w:noProof/>
            </w:rPr>
            <w:t>7</w:t>
          </w:r>
          <w:r w:rsidRPr="007704E1">
            <w:rPr>
              <w:rFonts w:ascii="Calibri" w:hAnsi="Calibri"/>
              <w:bCs/>
            </w:rPr>
            <w:fldChar w:fldCharType="end"/>
          </w:r>
        </w:p>
      </w:tc>
    </w:tr>
  </w:tbl>
  <w:p w14:paraId="31548557" w14:textId="77777777" w:rsidR="00AD1F0F" w:rsidRPr="00840158" w:rsidRDefault="00AD1F0F" w:rsidP="0084015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D875E" w14:textId="77777777"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7C72A0" w14:textId="77777777" w:rsidR="00283AC0" w:rsidRDefault="00283AC0">
      <w:r>
        <w:separator/>
      </w:r>
    </w:p>
  </w:footnote>
  <w:footnote w:type="continuationSeparator" w:id="0">
    <w:p w14:paraId="354EA63C" w14:textId="77777777" w:rsidR="00283AC0" w:rsidRDefault="00283A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7B13E" w14:textId="77777777"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9974C6D" w14:textId="77777777" w:rsidR="00AD1F0F" w:rsidRDefault="00AD1F0F">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74BCC" w14:textId="77777777" w:rsidR="00AD1F0F" w:rsidRDefault="00AD1F0F">
    <w:pPr>
      <w:pStyle w:val="Zhlav"/>
      <w:framePr w:wrap="around" w:vAnchor="text" w:hAnchor="margin" w:xAlign="right" w:y="1"/>
      <w:rPr>
        <w:rStyle w:val="slostrnky"/>
      </w:rPr>
    </w:pPr>
  </w:p>
  <w:p w14:paraId="4863A674" w14:textId="77777777" w:rsidR="00AD1F0F" w:rsidRDefault="00AD1F0F">
    <w:pPr>
      <w:pStyle w:val="Zhlav"/>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2C9D74" w14:textId="77777777" w:rsidR="00AD1F0F" w:rsidRDefault="00AD1F0F">
    <w:pPr>
      <w:widowControl w:val="0"/>
      <w:tabs>
        <w:tab w:val="center" w:pos="4153"/>
        <w:tab w:val="right" w:pos="8306"/>
      </w:tabs>
      <w:autoSpaceDE w:val="0"/>
      <w:autoSpaceDN w:val="0"/>
      <w:adjustRightInd w:val="0"/>
      <w:jc w:val="center"/>
    </w:pPr>
  </w:p>
  <w:p w14:paraId="18A127E9" w14:textId="77777777" w:rsidR="00AD1F0F" w:rsidRDefault="00AD1F0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16cid:durableId="1340308865">
    <w:abstractNumId w:val="13"/>
  </w:num>
  <w:num w:numId="2" w16cid:durableId="1175993082">
    <w:abstractNumId w:val="7"/>
  </w:num>
  <w:num w:numId="3" w16cid:durableId="900676311">
    <w:abstractNumId w:val="14"/>
  </w:num>
  <w:num w:numId="4" w16cid:durableId="1948267757">
    <w:abstractNumId w:val="12"/>
  </w:num>
  <w:num w:numId="5" w16cid:durableId="1139691353">
    <w:abstractNumId w:val="5"/>
  </w:num>
  <w:num w:numId="6" w16cid:durableId="1839732812">
    <w:abstractNumId w:val="0"/>
  </w:num>
  <w:num w:numId="7" w16cid:durableId="1291280029">
    <w:abstractNumId w:val="10"/>
  </w:num>
  <w:num w:numId="8" w16cid:durableId="1377045764">
    <w:abstractNumId w:val="1"/>
  </w:num>
  <w:num w:numId="9" w16cid:durableId="469517824">
    <w:abstractNumId w:val="9"/>
  </w:num>
  <w:num w:numId="10" w16cid:durableId="1195195299">
    <w:abstractNumId w:val="16"/>
  </w:num>
  <w:num w:numId="11" w16cid:durableId="2142769437">
    <w:abstractNumId w:val="2"/>
  </w:num>
  <w:num w:numId="12" w16cid:durableId="1026323826">
    <w:abstractNumId w:val="6"/>
  </w:num>
  <w:num w:numId="13" w16cid:durableId="429201503">
    <w:abstractNumId w:val="3"/>
  </w:num>
  <w:num w:numId="14" w16cid:durableId="1182742136">
    <w:abstractNumId w:val="11"/>
  </w:num>
  <w:num w:numId="15" w16cid:durableId="1435058026">
    <w:abstractNumId w:val="15"/>
  </w:num>
  <w:num w:numId="16" w16cid:durableId="2090420195">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004236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CD6"/>
    <w:rsid w:val="00004238"/>
    <w:rsid w:val="00004FC6"/>
    <w:rsid w:val="00022BDA"/>
    <w:rsid w:val="000259A8"/>
    <w:rsid w:val="0003274B"/>
    <w:rsid w:val="00033933"/>
    <w:rsid w:val="000355A3"/>
    <w:rsid w:val="00045F07"/>
    <w:rsid w:val="0005503C"/>
    <w:rsid w:val="00056170"/>
    <w:rsid w:val="000648E4"/>
    <w:rsid w:val="000742BE"/>
    <w:rsid w:val="000808CE"/>
    <w:rsid w:val="000829FE"/>
    <w:rsid w:val="000871A9"/>
    <w:rsid w:val="0009507F"/>
    <w:rsid w:val="000A1187"/>
    <w:rsid w:val="000A76B4"/>
    <w:rsid w:val="000B44F4"/>
    <w:rsid w:val="000B5644"/>
    <w:rsid w:val="000C1AA0"/>
    <w:rsid w:val="000C2B94"/>
    <w:rsid w:val="000C32FD"/>
    <w:rsid w:val="000F2CA4"/>
    <w:rsid w:val="001000E4"/>
    <w:rsid w:val="001007C3"/>
    <w:rsid w:val="001050C2"/>
    <w:rsid w:val="001315FE"/>
    <w:rsid w:val="00132D7D"/>
    <w:rsid w:val="001437EF"/>
    <w:rsid w:val="00151C6C"/>
    <w:rsid w:val="00152305"/>
    <w:rsid w:val="001620AA"/>
    <w:rsid w:val="00164E3D"/>
    <w:rsid w:val="00167054"/>
    <w:rsid w:val="00167146"/>
    <w:rsid w:val="00171271"/>
    <w:rsid w:val="00171D28"/>
    <w:rsid w:val="0017476C"/>
    <w:rsid w:val="00175F7C"/>
    <w:rsid w:val="001B5C5F"/>
    <w:rsid w:val="001C43C9"/>
    <w:rsid w:val="001C6A6E"/>
    <w:rsid w:val="001D276D"/>
    <w:rsid w:val="001D5EA1"/>
    <w:rsid w:val="001E31B4"/>
    <w:rsid w:val="00200139"/>
    <w:rsid w:val="00223BDB"/>
    <w:rsid w:val="00233ABB"/>
    <w:rsid w:val="00240761"/>
    <w:rsid w:val="00246257"/>
    <w:rsid w:val="00250316"/>
    <w:rsid w:val="00250B65"/>
    <w:rsid w:val="00252C06"/>
    <w:rsid w:val="002574FF"/>
    <w:rsid w:val="00257C62"/>
    <w:rsid w:val="00276D6F"/>
    <w:rsid w:val="00283AC0"/>
    <w:rsid w:val="00287728"/>
    <w:rsid w:val="00291B0C"/>
    <w:rsid w:val="002A6EA1"/>
    <w:rsid w:val="002C2EA6"/>
    <w:rsid w:val="002C75E8"/>
    <w:rsid w:val="002F53BA"/>
    <w:rsid w:val="002F685E"/>
    <w:rsid w:val="002F7393"/>
    <w:rsid w:val="00310BF3"/>
    <w:rsid w:val="00310E64"/>
    <w:rsid w:val="00313AAF"/>
    <w:rsid w:val="00314025"/>
    <w:rsid w:val="00314143"/>
    <w:rsid w:val="0032301A"/>
    <w:rsid w:val="00324EEF"/>
    <w:rsid w:val="00330BA5"/>
    <w:rsid w:val="00331AA1"/>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3171E"/>
    <w:rsid w:val="00442D16"/>
    <w:rsid w:val="00450969"/>
    <w:rsid w:val="00454246"/>
    <w:rsid w:val="00454555"/>
    <w:rsid w:val="00461E4B"/>
    <w:rsid w:val="00465526"/>
    <w:rsid w:val="00465AA5"/>
    <w:rsid w:val="00471A5D"/>
    <w:rsid w:val="00481E15"/>
    <w:rsid w:val="0048407B"/>
    <w:rsid w:val="00493F5F"/>
    <w:rsid w:val="00496EFF"/>
    <w:rsid w:val="004977AA"/>
    <w:rsid w:val="004B32A3"/>
    <w:rsid w:val="004B4145"/>
    <w:rsid w:val="004B635A"/>
    <w:rsid w:val="004B6BE2"/>
    <w:rsid w:val="004D2891"/>
    <w:rsid w:val="004D4156"/>
    <w:rsid w:val="004D798B"/>
    <w:rsid w:val="004E619C"/>
    <w:rsid w:val="004F0BA9"/>
    <w:rsid w:val="004F4BEC"/>
    <w:rsid w:val="00500602"/>
    <w:rsid w:val="00503D58"/>
    <w:rsid w:val="0051073B"/>
    <w:rsid w:val="00512B2D"/>
    <w:rsid w:val="00513372"/>
    <w:rsid w:val="00541CA3"/>
    <w:rsid w:val="00556B45"/>
    <w:rsid w:val="00556D20"/>
    <w:rsid w:val="00567849"/>
    <w:rsid w:val="00570F89"/>
    <w:rsid w:val="00584D70"/>
    <w:rsid w:val="00584DCE"/>
    <w:rsid w:val="00590E66"/>
    <w:rsid w:val="005949B3"/>
    <w:rsid w:val="00595AAC"/>
    <w:rsid w:val="005A512C"/>
    <w:rsid w:val="005A59AF"/>
    <w:rsid w:val="005A5F4F"/>
    <w:rsid w:val="005B31A9"/>
    <w:rsid w:val="005D0017"/>
    <w:rsid w:val="005D347B"/>
    <w:rsid w:val="005F4B26"/>
    <w:rsid w:val="005F6119"/>
    <w:rsid w:val="00600B78"/>
    <w:rsid w:val="00602563"/>
    <w:rsid w:val="00607366"/>
    <w:rsid w:val="00613E52"/>
    <w:rsid w:val="00621D80"/>
    <w:rsid w:val="006343B1"/>
    <w:rsid w:val="006352FD"/>
    <w:rsid w:val="00647473"/>
    <w:rsid w:val="006540F2"/>
    <w:rsid w:val="00656C62"/>
    <w:rsid w:val="00673C1D"/>
    <w:rsid w:val="00684FDA"/>
    <w:rsid w:val="00691B04"/>
    <w:rsid w:val="00696F1A"/>
    <w:rsid w:val="006A013F"/>
    <w:rsid w:val="006A3C3B"/>
    <w:rsid w:val="006A44CC"/>
    <w:rsid w:val="006B2854"/>
    <w:rsid w:val="006B34BC"/>
    <w:rsid w:val="006B64D7"/>
    <w:rsid w:val="006C360A"/>
    <w:rsid w:val="006D0F87"/>
    <w:rsid w:val="006E0178"/>
    <w:rsid w:val="006E1CFB"/>
    <w:rsid w:val="006E49F3"/>
    <w:rsid w:val="006E4FA6"/>
    <w:rsid w:val="006F00B6"/>
    <w:rsid w:val="006F0C0D"/>
    <w:rsid w:val="006F5318"/>
    <w:rsid w:val="00707EF0"/>
    <w:rsid w:val="007149B9"/>
    <w:rsid w:val="0072397B"/>
    <w:rsid w:val="00725CBA"/>
    <w:rsid w:val="007364D7"/>
    <w:rsid w:val="0074383D"/>
    <w:rsid w:val="00755782"/>
    <w:rsid w:val="00760BA7"/>
    <w:rsid w:val="00764B6D"/>
    <w:rsid w:val="007662E2"/>
    <w:rsid w:val="00774111"/>
    <w:rsid w:val="00781B12"/>
    <w:rsid w:val="00793A2A"/>
    <w:rsid w:val="007A72FE"/>
    <w:rsid w:val="007A7831"/>
    <w:rsid w:val="007B1ED0"/>
    <w:rsid w:val="007B2B16"/>
    <w:rsid w:val="007C3160"/>
    <w:rsid w:val="007C444D"/>
    <w:rsid w:val="007C5939"/>
    <w:rsid w:val="007D6ABC"/>
    <w:rsid w:val="007E023F"/>
    <w:rsid w:val="007F0213"/>
    <w:rsid w:val="007F0F54"/>
    <w:rsid w:val="007F6F2C"/>
    <w:rsid w:val="00804492"/>
    <w:rsid w:val="008248BB"/>
    <w:rsid w:val="00840158"/>
    <w:rsid w:val="00850D2E"/>
    <w:rsid w:val="00862887"/>
    <w:rsid w:val="008634CC"/>
    <w:rsid w:val="008653F0"/>
    <w:rsid w:val="00875826"/>
    <w:rsid w:val="008762CC"/>
    <w:rsid w:val="008776EF"/>
    <w:rsid w:val="008779FC"/>
    <w:rsid w:val="008804E6"/>
    <w:rsid w:val="00882E39"/>
    <w:rsid w:val="00893900"/>
    <w:rsid w:val="008A69E5"/>
    <w:rsid w:val="008A6F35"/>
    <w:rsid w:val="008B0363"/>
    <w:rsid w:val="008B1FF2"/>
    <w:rsid w:val="008B25D9"/>
    <w:rsid w:val="008C56CF"/>
    <w:rsid w:val="008C6E2E"/>
    <w:rsid w:val="008C76BB"/>
    <w:rsid w:val="008D4605"/>
    <w:rsid w:val="008D4C68"/>
    <w:rsid w:val="008E1D68"/>
    <w:rsid w:val="008E2F19"/>
    <w:rsid w:val="008E572D"/>
    <w:rsid w:val="008F0CF7"/>
    <w:rsid w:val="008F3158"/>
    <w:rsid w:val="008F4F4B"/>
    <w:rsid w:val="00905E90"/>
    <w:rsid w:val="009108AB"/>
    <w:rsid w:val="00911E48"/>
    <w:rsid w:val="00930951"/>
    <w:rsid w:val="00933F30"/>
    <w:rsid w:val="0094215A"/>
    <w:rsid w:val="00946353"/>
    <w:rsid w:val="00947F68"/>
    <w:rsid w:val="00950F38"/>
    <w:rsid w:val="0095431C"/>
    <w:rsid w:val="0097117C"/>
    <w:rsid w:val="0097159C"/>
    <w:rsid w:val="00993011"/>
    <w:rsid w:val="00996801"/>
    <w:rsid w:val="00997C78"/>
    <w:rsid w:val="009A70B7"/>
    <w:rsid w:val="009B5011"/>
    <w:rsid w:val="009C59B0"/>
    <w:rsid w:val="009D5954"/>
    <w:rsid w:val="009D7B7A"/>
    <w:rsid w:val="009E444B"/>
    <w:rsid w:val="00A012F5"/>
    <w:rsid w:val="00A0599F"/>
    <w:rsid w:val="00A155EB"/>
    <w:rsid w:val="00A22EEE"/>
    <w:rsid w:val="00A26E06"/>
    <w:rsid w:val="00A31223"/>
    <w:rsid w:val="00A3734B"/>
    <w:rsid w:val="00A40B9F"/>
    <w:rsid w:val="00A414FE"/>
    <w:rsid w:val="00A41622"/>
    <w:rsid w:val="00A53BBC"/>
    <w:rsid w:val="00A54A11"/>
    <w:rsid w:val="00A55300"/>
    <w:rsid w:val="00A576B0"/>
    <w:rsid w:val="00A612D7"/>
    <w:rsid w:val="00A6434D"/>
    <w:rsid w:val="00A6548F"/>
    <w:rsid w:val="00A66FDA"/>
    <w:rsid w:val="00A717F7"/>
    <w:rsid w:val="00A739B5"/>
    <w:rsid w:val="00A80134"/>
    <w:rsid w:val="00A81E38"/>
    <w:rsid w:val="00A87198"/>
    <w:rsid w:val="00A90714"/>
    <w:rsid w:val="00AA1757"/>
    <w:rsid w:val="00AB1DD3"/>
    <w:rsid w:val="00AB2851"/>
    <w:rsid w:val="00AB393A"/>
    <w:rsid w:val="00AC4520"/>
    <w:rsid w:val="00AC606A"/>
    <w:rsid w:val="00AD1F0F"/>
    <w:rsid w:val="00AE3770"/>
    <w:rsid w:val="00AE73A5"/>
    <w:rsid w:val="00AF50BE"/>
    <w:rsid w:val="00AF6A34"/>
    <w:rsid w:val="00B12923"/>
    <w:rsid w:val="00B24832"/>
    <w:rsid w:val="00B34247"/>
    <w:rsid w:val="00B46333"/>
    <w:rsid w:val="00B57092"/>
    <w:rsid w:val="00B62DE6"/>
    <w:rsid w:val="00B64E58"/>
    <w:rsid w:val="00B804A7"/>
    <w:rsid w:val="00B80535"/>
    <w:rsid w:val="00B810A5"/>
    <w:rsid w:val="00B849EC"/>
    <w:rsid w:val="00B940D6"/>
    <w:rsid w:val="00BA0ECE"/>
    <w:rsid w:val="00BA46F6"/>
    <w:rsid w:val="00BB43BB"/>
    <w:rsid w:val="00BB600C"/>
    <w:rsid w:val="00BD2CB6"/>
    <w:rsid w:val="00BD4FCA"/>
    <w:rsid w:val="00BE2447"/>
    <w:rsid w:val="00C04EFF"/>
    <w:rsid w:val="00C1048B"/>
    <w:rsid w:val="00C14E0B"/>
    <w:rsid w:val="00C21036"/>
    <w:rsid w:val="00C21E45"/>
    <w:rsid w:val="00C2212A"/>
    <w:rsid w:val="00C25A2B"/>
    <w:rsid w:val="00C26C7D"/>
    <w:rsid w:val="00C27687"/>
    <w:rsid w:val="00C533E9"/>
    <w:rsid w:val="00C54119"/>
    <w:rsid w:val="00C72E43"/>
    <w:rsid w:val="00C74B31"/>
    <w:rsid w:val="00C8253C"/>
    <w:rsid w:val="00C838B4"/>
    <w:rsid w:val="00C87048"/>
    <w:rsid w:val="00C91295"/>
    <w:rsid w:val="00C9359F"/>
    <w:rsid w:val="00CA17D3"/>
    <w:rsid w:val="00CA2118"/>
    <w:rsid w:val="00CA5F06"/>
    <w:rsid w:val="00CA67D7"/>
    <w:rsid w:val="00CA6851"/>
    <w:rsid w:val="00CC50E6"/>
    <w:rsid w:val="00CD1C7D"/>
    <w:rsid w:val="00CD42B7"/>
    <w:rsid w:val="00CD799F"/>
    <w:rsid w:val="00CF2DD2"/>
    <w:rsid w:val="00D03EA6"/>
    <w:rsid w:val="00D043D5"/>
    <w:rsid w:val="00D0705C"/>
    <w:rsid w:val="00D145DF"/>
    <w:rsid w:val="00D26C00"/>
    <w:rsid w:val="00D507E0"/>
    <w:rsid w:val="00D51122"/>
    <w:rsid w:val="00D55F13"/>
    <w:rsid w:val="00D643D0"/>
    <w:rsid w:val="00D67024"/>
    <w:rsid w:val="00D70719"/>
    <w:rsid w:val="00D85203"/>
    <w:rsid w:val="00D8736C"/>
    <w:rsid w:val="00D94B40"/>
    <w:rsid w:val="00D9516B"/>
    <w:rsid w:val="00DA379B"/>
    <w:rsid w:val="00DA43C3"/>
    <w:rsid w:val="00DA4594"/>
    <w:rsid w:val="00DA6EAA"/>
    <w:rsid w:val="00DB4FD4"/>
    <w:rsid w:val="00DD49EE"/>
    <w:rsid w:val="00DD4D3E"/>
    <w:rsid w:val="00DE1915"/>
    <w:rsid w:val="00DE2217"/>
    <w:rsid w:val="00DE3813"/>
    <w:rsid w:val="00DF79AD"/>
    <w:rsid w:val="00E00D40"/>
    <w:rsid w:val="00E01592"/>
    <w:rsid w:val="00E2087D"/>
    <w:rsid w:val="00E2421D"/>
    <w:rsid w:val="00E250C7"/>
    <w:rsid w:val="00E25AA8"/>
    <w:rsid w:val="00E41869"/>
    <w:rsid w:val="00E52341"/>
    <w:rsid w:val="00E5261D"/>
    <w:rsid w:val="00E56B1D"/>
    <w:rsid w:val="00E647EF"/>
    <w:rsid w:val="00E702E7"/>
    <w:rsid w:val="00E71924"/>
    <w:rsid w:val="00E734EB"/>
    <w:rsid w:val="00E85762"/>
    <w:rsid w:val="00E926DF"/>
    <w:rsid w:val="00E95CD6"/>
    <w:rsid w:val="00EA37D7"/>
    <w:rsid w:val="00EB23F9"/>
    <w:rsid w:val="00EB2C14"/>
    <w:rsid w:val="00EB570B"/>
    <w:rsid w:val="00ED2CF5"/>
    <w:rsid w:val="00ED7C84"/>
    <w:rsid w:val="00F06566"/>
    <w:rsid w:val="00F12949"/>
    <w:rsid w:val="00F12E17"/>
    <w:rsid w:val="00F16CDB"/>
    <w:rsid w:val="00F208A9"/>
    <w:rsid w:val="00F501F6"/>
    <w:rsid w:val="00F54B73"/>
    <w:rsid w:val="00F56264"/>
    <w:rsid w:val="00F56CA0"/>
    <w:rsid w:val="00F94071"/>
    <w:rsid w:val="00FA4F2E"/>
    <w:rsid w:val="00FD3506"/>
    <w:rsid w:val="00FD6783"/>
    <w:rsid w:val="00FD6CE1"/>
    <w:rsid w:val="00FD7C8E"/>
    <w:rsid w:val="00FE0261"/>
    <w:rsid w:val="00FE34C7"/>
    <w:rsid w:val="00FE3E36"/>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43750F33"/>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 w:type="character" w:styleId="Hypertextovodkaz">
    <w:name w:val="Hyperlink"/>
    <w:basedOn w:val="Standardnpsmoodstavce"/>
    <w:rsid w:val="001D5EA1"/>
    <w:rPr>
      <w:color w:val="0563C1" w:themeColor="hyperlink"/>
      <w:u w:val="single"/>
    </w:rPr>
  </w:style>
  <w:style w:type="character" w:styleId="Odkaznakoment">
    <w:name w:val="annotation reference"/>
    <w:basedOn w:val="Standardnpsmoodstavce"/>
    <w:rsid w:val="00A90714"/>
    <w:rPr>
      <w:sz w:val="16"/>
      <w:szCs w:val="16"/>
    </w:rPr>
  </w:style>
  <w:style w:type="paragraph" w:styleId="Textkomente">
    <w:name w:val="annotation text"/>
    <w:basedOn w:val="Normln"/>
    <w:link w:val="TextkomenteChar"/>
    <w:rsid w:val="00A90714"/>
  </w:style>
  <w:style w:type="character" w:customStyle="1" w:styleId="TextkomenteChar">
    <w:name w:val="Text komentáře Char"/>
    <w:basedOn w:val="Standardnpsmoodstavce"/>
    <w:link w:val="Textkomente"/>
    <w:rsid w:val="00A90714"/>
  </w:style>
  <w:style w:type="paragraph" w:styleId="Pedmtkomente">
    <w:name w:val="annotation subject"/>
    <w:basedOn w:val="Textkomente"/>
    <w:next w:val="Textkomente"/>
    <w:link w:val="PedmtkomenteChar"/>
    <w:semiHidden/>
    <w:unhideWhenUsed/>
    <w:rsid w:val="00A90714"/>
    <w:rPr>
      <w:b/>
      <w:bCs/>
    </w:rPr>
  </w:style>
  <w:style w:type="character" w:customStyle="1" w:styleId="PedmtkomenteChar">
    <w:name w:val="Předmět komentáře Char"/>
    <w:basedOn w:val="TextkomenteChar"/>
    <w:link w:val="Pedmtkomente"/>
    <w:semiHidden/>
    <w:rsid w:val="00A907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aktury@muuo.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8ECB00-14F4-4BDD-943B-E980EB137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na bytovky 24.3.00</Template>
  <TotalTime>286</TotalTime>
  <Pages>7</Pages>
  <Words>2520</Words>
  <Characters>14872</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17358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Monika Stanková</cp:lastModifiedBy>
  <cp:revision>45</cp:revision>
  <cp:lastPrinted>2026-02-02T14:15:00Z</cp:lastPrinted>
  <dcterms:created xsi:type="dcterms:W3CDTF">2026-01-06T08:15:00Z</dcterms:created>
  <dcterms:modified xsi:type="dcterms:W3CDTF">2026-02-09T08:00:00Z</dcterms:modified>
</cp:coreProperties>
</file>